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1DA" w:rsidRPr="008A7F7A" w:rsidRDefault="004251DA">
      <w:pPr>
        <w:rPr>
          <w:rFonts w:ascii="Times New Roman" w:hAnsi="Times New Roman"/>
          <w:sz w:val="22"/>
          <w:szCs w:val="22"/>
        </w:rPr>
      </w:pPr>
      <w:r w:rsidRPr="008A7F7A">
        <w:rPr>
          <w:rFonts w:ascii="Times New Roman" w:hAnsi="Times New Roman"/>
          <w:sz w:val="22"/>
          <w:szCs w:val="22"/>
        </w:rPr>
        <w:t>Supervising Faculty: Ben Lee</w:t>
      </w:r>
    </w:p>
    <w:p w:rsidR="004251DA" w:rsidRDefault="004251DA">
      <w:pPr>
        <w:rPr>
          <w:rFonts w:ascii="Times New Roman" w:hAnsi="Times New Roman"/>
          <w:sz w:val="22"/>
          <w:szCs w:val="22"/>
        </w:rPr>
      </w:pPr>
    </w:p>
    <w:p w:rsidR="004251DA" w:rsidRPr="008A7F7A" w:rsidRDefault="004251DA">
      <w:pPr>
        <w:rPr>
          <w:rFonts w:ascii="Times New Roman" w:hAnsi="Times New Roman"/>
          <w:sz w:val="22"/>
          <w:szCs w:val="22"/>
        </w:rPr>
      </w:pPr>
    </w:p>
    <w:p w:rsidR="004251DA" w:rsidRPr="008A7F7A" w:rsidRDefault="004251DA">
      <w:pPr>
        <w:rPr>
          <w:rFonts w:ascii="Times New Roman" w:hAnsi="Times New Roman"/>
          <w:b/>
          <w:sz w:val="22"/>
          <w:szCs w:val="22"/>
        </w:rPr>
      </w:pPr>
      <w:r w:rsidRPr="008A7F7A">
        <w:rPr>
          <w:rFonts w:ascii="Times New Roman" w:hAnsi="Times New Roman"/>
          <w:b/>
          <w:sz w:val="22"/>
          <w:szCs w:val="22"/>
        </w:rPr>
        <w:t>Research Topics and Questions</w:t>
      </w:r>
    </w:p>
    <w:p w:rsidR="004251DA" w:rsidRPr="008A7F7A" w:rsidRDefault="004251DA" w:rsidP="00D2235B">
      <w:pPr>
        <w:ind w:firstLine="720"/>
        <w:rPr>
          <w:rFonts w:ascii="Times New Roman" w:hAnsi="Times New Roman"/>
          <w:sz w:val="22"/>
          <w:szCs w:val="22"/>
        </w:rPr>
      </w:pPr>
    </w:p>
    <w:p w:rsidR="004251DA" w:rsidRDefault="004251DA" w:rsidP="00E772EC">
      <w:pPr>
        <w:ind w:left="404"/>
        <w:rPr>
          <w:rFonts w:ascii="Times New Roman" w:hAnsi="Times New Roman"/>
          <w:sz w:val="22"/>
          <w:szCs w:val="22"/>
        </w:rPr>
      </w:pPr>
      <w:r>
        <w:rPr>
          <w:rFonts w:ascii="Times New Roman" w:hAnsi="Times New Roman"/>
          <w:sz w:val="22"/>
          <w:szCs w:val="22"/>
        </w:rPr>
        <w:t>In today’s increasing tumultuous financial markets, how may a wealth management advisor best serve her clients? Clients have experienced significant declines in their assets after enjoying decades of gains. Their confidence has been shaken, making them more vulnerable to behavioral biases. What are biases, and how may such biases be best countered? How can an advisor guide clients through entrenched psychological and emotional challenges? At the same time, many clients believe that they can capture market beating returns (alpha). What are conceptual foundations for alpha? How are sources of alpha commonly understood and misunderstood? How may alpha be captured in a client’s portfolio such that it is balanced against risk? These are the questions to be explored in this directed research project.</w:t>
      </w:r>
    </w:p>
    <w:p w:rsidR="004251DA" w:rsidRPr="008A7F7A" w:rsidRDefault="004251DA" w:rsidP="00E772EC">
      <w:pPr>
        <w:ind w:left="404"/>
        <w:rPr>
          <w:rFonts w:ascii="Times New Roman" w:hAnsi="Times New Roman"/>
          <w:sz w:val="22"/>
          <w:szCs w:val="22"/>
        </w:rPr>
      </w:pPr>
    </w:p>
    <w:p w:rsidR="004251DA" w:rsidRPr="008A7F7A" w:rsidRDefault="004251DA" w:rsidP="00B56F27">
      <w:pPr>
        <w:ind w:left="404"/>
        <w:rPr>
          <w:rFonts w:ascii="Times New Roman" w:hAnsi="Times New Roman"/>
          <w:sz w:val="22"/>
          <w:szCs w:val="22"/>
        </w:rPr>
      </w:pPr>
    </w:p>
    <w:p w:rsidR="004251DA" w:rsidRPr="008A7F7A" w:rsidRDefault="004251DA">
      <w:pPr>
        <w:rPr>
          <w:rFonts w:ascii="Times New Roman" w:hAnsi="Times New Roman"/>
          <w:b/>
          <w:sz w:val="22"/>
          <w:szCs w:val="22"/>
        </w:rPr>
      </w:pPr>
      <w:smartTag w:uri="urn:schemas-microsoft-com:office:smarttags" w:element="place">
        <w:smartTag w:uri="urn:schemas-microsoft-com:office:smarttags" w:element="City">
          <w:r w:rsidRPr="008A7F7A">
            <w:rPr>
              <w:rFonts w:ascii="Times New Roman" w:hAnsi="Times New Roman"/>
              <w:b/>
              <w:sz w:val="22"/>
              <w:szCs w:val="22"/>
            </w:rPr>
            <w:t>Readings</w:t>
          </w:r>
        </w:smartTag>
      </w:smartTag>
    </w:p>
    <w:p w:rsidR="004251DA" w:rsidRPr="008A7F7A" w:rsidRDefault="004251DA">
      <w:pPr>
        <w:rPr>
          <w:rFonts w:ascii="Times New Roman" w:hAnsi="Times New Roman"/>
          <w:b/>
          <w:sz w:val="22"/>
          <w:szCs w:val="22"/>
        </w:rPr>
      </w:pPr>
    </w:p>
    <w:p w:rsidR="004251DA" w:rsidRPr="008A7F7A" w:rsidRDefault="004251DA" w:rsidP="00987898">
      <w:pPr>
        <w:pStyle w:val="ListParagraph"/>
        <w:numPr>
          <w:ilvl w:val="0"/>
          <w:numId w:val="1"/>
        </w:numPr>
        <w:rPr>
          <w:rFonts w:ascii="Times New Roman" w:hAnsi="Times New Roman"/>
          <w:sz w:val="22"/>
          <w:szCs w:val="22"/>
        </w:rPr>
      </w:pPr>
      <w:r w:rsidRPr="008A7F7A">
        <w:rPr>
          <w:rFonts w:ascii="Times New Roman" w:hAnsi="Times New Roman"/>
          <w:sz w:val="22"/>
          <w:szCs w:val="22"/>
        </w:rPr>
        <w:t xml:space="preserve">Burnham, T. (2005). </w:t>
      </w:r>
      <w:r w:rsidRPr="008A7F7A">
        <w:rPr>
          <w:rFonts w:ascii="Times New Roman" w:hAnsi="Times New Roman"/>
          <w:i/>
          <w:sz w:val="22"/>
          <w:szCs w:val="22"/>
        </w:rPr>
        <w:t>Mean markets and lizard brains: How to profit from the new science of irrationality.</w:t>
      </w:r>
      <w:r w:rsidRPr="008A7F7A">
        <w:rPr>
          <w:rFonts w:ascii="Times New Roman" w:hAnsi="Times New Roman"/>
          <w:sz w:val="22"/>
          <w:szCs w:val="22"/>
        </w:rPr>
        <w:t xml:space="preserve"> </w:t>
      </w:r>
      <w:smartTag w:uri="urn:schemas-microsoft-com:office:smarttags" w:element="place">
        <w:smartTag w:uri="urn:schemas-microsoft-com:office:smarttags" w:element="City">
          <w:r w:rsidRPr="008A7F7A">
            <w:rPr>
              <w:rFonts w:ascii="Times New Roman" w:hAnsi="Times New Roman"/>
              <w:sz w:val="22"/>
              <w:szCs w:val="22"/>
            </w:rPr>
            <w:t>New York</w:t>
          </w:r>
        </w:smartTag>
        <w:r w:rsidRPr="008A7F7A">
          <w:rPr>
            <w:rFonts w:ascii="Times New Roman" w:hAnsi="Times New Roman"/>
            <w:sz w:val="22"/>
            <w:szCs w:val="22"/>
          </w:rPr>
          <w:t xml:space="preserve">, </w:t>
        </w:r>
        <w:smartTag w:uri="urn:schemas-microsoft-com:office:smarttags" w:element="State">
          <w:r w:rsidRPr="008A7F7A">
            <w:rPr>
              <w:rFonts w:ascii="Times New Roman" w:hAnsi="Times New Roman"/>
              <w:sz w:val="22"/>
              <w:szCs w:val="22"/>
            </w:rPr>
            <w:t>NY</w:t>
          </w:r>
        </w:smartTag>
      </w:smartTag>
      <w:r w:rsidRPr="008A7F7A">
        <w:rPr>
          <w:rFonts w:ascii="Times New Roman" w:hAnsi="Times New Roman"/>
          <w:sz w:val="22"/>
          <w:szCs w:val="22"/>
        </w:rPr>
        <w:t>: John Wiley &amp; Sons.</w:t>
      </w:r>
    </w:p>
    <w:p w:rsidR="004251DA" w:rsidRPr="008A7F7A" w:rsidRDefault="004251DA" w:rsidP="00987898">
      <w:pPr>
        <w:pStyle w:val="ListParagraph"/>
        <w:numPr>
          <w:ilvl w:val="0"/>
          <w:numId w:val="1"/>
        </w:numPr>
        <w:rPr>
          <w:rFonts w:ascii="Times New Roman" w:hAnsi="Times New Roman"/>
          <w:sz w:val="22"/>
          <w:szCs w:val="22"/>
        </w:rPr>
      </w:pPr>
      <w:proofErr w:type="spellStart"/>
      <w:r w:rsidRPr="008A7F7A">
        <w:rPr>
          <w:rFonts w:ascii="Times New Roman" w:hAnsi="Times New Roman"/>
          <w:sz w:val="22"/>
          <w:szCs w:val="22"/>
        </w:rPr>
        <w:t>Falkenstein</w:t>
      </w:r>
      <w:proofErr w:type="spellEnd"/>
      <w:r w:rsidRPr="008A7F7A">
        <w:rPr>
          <w:rFonts w:ascii="Times New Roman" w:hAnsi="Times New Roman"/>
          <w:sz w:val="22"/>
          <w:szCs w:val="22"/>
        </w:rPr>
        <w:t xml:space="preserve">, E. (2009). </w:t>
      </w:r>
      <w:r w:rsidRPr="008A7F7A">
        <w:rPr>
          <w:rFonts w:ascii="Times New Roman" w:hAnsi="Times New Roman"/>
          <w:i/>
          <w:sz w:val="22"/>
          <w:szCs w:val="22"/>
        </w:rPr>
        <w:t>Finding alpha: The search for alpha when risk and return break down.</w:t>
      </w:r>
      <w:r w:rsidRPr="008A7F7A">
        <w:rPr>
          <w:rFonts w:ascii="Times New Roman" w:hAnsi="Times New Roman"/>
          <w:sz w:val="22"/>
          <w:szCs w:val="22"/>
        </w:rPr>
        <w:t xml:space="preserve"> </w:t>
      </w:r>
      <w:smartTag w:uri="urn:schemas-microsoft-com:office:smarttags" w:element="place">
        <w:smartTag w:uri="urn:schemas-microsoft-com:office:smarttags" w:element="City">
          <w:r w:rsidRPr="008A7F7A">
            <w:rPr>
              <w:rFonts w:ascii="Times New Roman" w:hAnsi="Times New Roman"/>
              <w:sz w:val="22"/>
              <w:szCs w:val="22"/>
            </w:rPr>
            <w:t>New York</w:t>
          </w:r>
        </w:smartTag>
        <w:r w:rsidRPr="008A7F7A">
          <w:rPr>
            <w:rFonts w:ascii="Times New Roman" w:hAnsi="Times New Roman"/>
            <w:sz w:val="22"/>
            <w:szCs w:val="22"/>
          </w:rPr>
          <w:t xml:space="preserve">, </w:t>
        </w:r>
        <w:smartTag w:uri="urn:schemas-microsoft-com:office:smarttags" w:element="State">
          <w:r w:rsidRPr="008A7F7A">
            <w:rPr>
              <w:rFonts w:ascii="Times New Roman" w:hAnsi="Times New Roman"/>
              <w:sz w:val="22"/>
              <w:szCs w:val="22"/>
            </w:rPr>
            <w:t>NY</w:t>
          </w:r>
        </w:smartTag>
      </w:smartTag>
      <w:r w:rsidRPr="008A7F7A">
        <w:rPr>
          <w:rFonts w:ascii="Times New Roman" w:hAnsi="Times New Roman"/>
          <w:sz w:val="22"/>
          <w:szCs w:val="22"/>
        </w:rPr>
        <w:t>: John Wiley &amp; Sons.</w:t>
      </w:r>
    </w:p>
    <w:p w:rsidR="004251DA" w:rsidRPr="008A7F7A" w:rsidRDefault="004251DA" w:rsidP="00987898">
      <w:pPr>
        <w:pStyle w:val="ListParagraph"/>
        <w:numPr>
          <w:ilvl w:val="0"/>
          <w:numId w:val="1"/>
        </w:numPr>
        <w:rPr>
          <w:rFonts w:ascii="Times New Roman" w:hAnsi="Times New Roman"/>
          <w:sz w:val="22"/>
          <w:szCs w:val="22"/>
        </w:rPr>
      </w:pPr>
      <w:proofErr w:type="spellStart"/>
      <w:r w:rsidRPr="008A7F7A">
        <w:rPr>
          <w:rFonts w:ascii="Times New Roman" w:hAnsi="Times New Roman"/>
          <w:sz w:val="22"/>
          <w:szCs w:val="22"/>
        </w:rPr>
        <w:t>Maiser</w:t>
      </w:r>
      <w:proofErr w:type="spellEnd"/>
      <w:r w:rsidRPr="008A7F7A">
        <w:rPr>
          <w:rFonts w:ascii="Times New Roman" w:hAnsi="Times New Roman"/>
          <w:sz w:val="22"/>
          <w:szCs w:val="22"/>
        </w:rPr>
        <w:t xml:space="preserve">, D. H., Green, C. H., &amp; </w:t>
      </w:r>
      <w:proofErr w:type="spellStart"/>
      <w:r w:rsidRPr="008A7F7A">
        <w:rPr>
          <w:rFonts w:ascii="Times New Roman" w:hAnsi="Times New Roman"/>
          <w:sz w:val="22"/>
          <w:szCs w:val="22"/>
        </w:rPr>
        <w:t>Galford</w:t>
      </w:r>
      <w:proofErr w:type="spellEnd"/>
      <w:r w:rsidRPr="008A7F7A">
        <w:rPr>
          <w:rFonts w:ascii="Times New Roman" w:hAnsi="Times New Roman"/>
          <w:sz w:val="22"/>
          <w:szCs w:val="22"/>
        </w:rPr>
        <w:t xml:space="preserve">, R. M. (2000). </w:t>
      </w:r>
      <w:r w:rsidRPr="008A7F7A">
        <w:rPr>
          <w:rFonts w:ascii="Times New Roman" w:hAnsi="Times New Roman"/>
          <w:i/>
          <w:sz w:val="22"/>
          <w:szCs w:val="22"/>
        </w:rPr>
        <w:t>The trusted advisor.</w:t>
      </w:r>
      <w:r w:rsidRPr="008A7F7A">
        <w:rPr>
          <w:rFonts w:ascii="Times New Roman" w:hAnsi="Times New Roman"/>
          <w:sz w:val="22"/>
          <w:szCs w:val="22"/>
        </w:rPr>
        <w:t xml:space="preserve"> </w:t>
      </w:r>
      <w:smartTag w:uri="urn:schemas-microsoft-com:office:smarttags" w:element="place">
        <w:smartTag w:uri="urn:schemas-microsoft-com:office:smarttags" w:element="City">
          <w:r w:rsidRPr="008A7F7A">
            <w:rPr>
              <w:rFonts w:ascii="Times New Roman" w:hAnsi="Times New Roman"/>
              <w:sz w:val="22"/>
              <w:szCs w:val="22"/>
            </w:rPr>
            <w:t>New York</w:t>
          </w:r>
        </w:smartTag>
        <w:r w:rsidRPr="008A7F7A">
          <w:rPr>
            <w:rFonts w:ascii="Times New Roman" w:hAnsi="Times New Roman"/>
            <w:sz w:val="22"/>
            <w:szCs w:val="22"/>
          </w:rPr>
          <w:t xml:space="preserve">, </w:t>
        </w:r>
        <w:smartTag w:uri="urn:schemas-microsoft-com:office:smarttags" w:element="State">
          <w:r w:rsidRPr="008A7F7A">
            <w:rPr>
              <w:rFonts w:ascii="Times New Roman" w:hAnsi="Times New Roman"/>
              <w:sz w:val="22"/>
              <w:szCs w:val="22"/>
            </w:rPr>
            <w:t>NY</w:t>
          </w:r>
        </w:smartTag>
      </w:smartTag>
      <w:r w:rsidRPr="008A7F7A">
        <w:rPr>
          <w:rFonts w:ascii="Times New Roman" w:hAnsi="Times New Roman"/>
          <w:sz w:val="22"/>
          <w:szCs w:val="22"/>
        </w:rPr>
        <w:t>: The Free Press.</w:t>
      </w:r>
    </w:p>
    <w:p w:rsidR="004251DA" w:rsidRPr="008A7F7A" w:rsidRDefault="004251DA" w:rsidP="00987898">
      <w:pPr>
        <w:pStyle w:val="ListParagraph"/>
        <w:numPr>
          <w:ilvl w:val="0"/>
          <w:numId w:val="1"/>
        </w:numPr>
        <w:rPr>
          <w:rFonts w:ascii="Times New Roman" w:hAnsi="Times New Roman"/>
          <w:sz w:val="22"/>
          <w:szCs w:val="22"/>
        </w:rPr>
      </w:pPr>
      <w:r w:rsidRPr="008A7F7A">
        <w:rPr>
          <w:rFonts w:ascii="Times New Roman" w:hAnsi="Times New Roman"/>
          <w:sz w:val="22"/>
          <w:szCs w:val="22"/>
        </w:rPr>
        <w:t>Michel-</w:t>
      </w:r>
      <w:proofErr w:type="spellStart"/>
      <w:r w:rsidRPr="008A7F7A">
        <w:rPr>
          <w:rFonts w:ascii="Times New Roman" w:hAnsi="Times New Roman"/>
          <w:sz w:val="22"/>
          <w:szCs w:val="22"/>
        </w:rPr>
        <w:t>Kerjan</w:t>
      </w:r>
      <w:proofErr w:type="spellEnd"/>
      <w:r w:rsidRPr="008A7F7A">
        <w:rPr>
          <w:rFonts w:ascii="Times New Roman" w:hAnsi="Times New Roman"/>
          <w:sz w:val="22"/>
          <w:szCs w:val="22"/>
        </w:rPr>
        <w:t xml:space="preserve">, E., &amp; </w:t>
      </w:r>
      <w:proofErr w:type="spellStart"/>
      <w:r w:rsidRPr="008A7F7A">
        <w:rPr>
          <w:rFonts w:ascii="Times New Roman" w:hAnsi="Times New Roman"/>
          <w:sz w:val="22"/>
          <w:szCs w:val="22"/>
        </w:rPr>
        <w:t>Slovic</w:t>
      </w:r>
      <w:proofErr w:type="spellEnd"/>
      <w:r w:rsidRPr="008A7F7A">
        <w:rPr>
          <w:rFonts w:ascii="Times New Roman" w:hAnsi="Times New Roman"/>
          <w:sz w:val="22"/>
          <w:szCs w:val="22"/>
        </w:rPr>
        <w:t xml:space="preserve">, P. (2010). </w:t>
      </w:r>
      <w:r w:rsidRPr="008A7F7A">
        <w:rPr>
          <w:rFonts w:ascii="Times New Roman" w:hAnsi="Times New Roman"/>
          <w:i/>
          <w:sz w:val="22"/>
          <w:szCs w:val="22"/>
        </w:rPr>
        <w:t>The irrational economist: Making decisions in a dangerous world</w:t>
      </w:r>
      <w:r w:rsidRPr="008A7F7A">
        <w:rPr>
          <w:rFonts w:ascii="Times New Roman" w:hAnsi="Times New Roman"/>
          <w:sz w:val="22"/>
          <w:szCs w:val="22"/>
        </w:rPr>
        <w:t xml:space="preserve">. </w:t>
      </w:r>
      <w:smartTag w:uri="urn:schemas-microsoft-com:office:smarttags" w:element="place">
        <w:smartTag w:uri="urn:schemas-microsoft-com:office:smarttags" w:element="City">
          <w:r w:rsidRPr="008A7F7A">
            <w:rPr>
              <w:rFonts w:ascii="Times New Roman" w:hAnsi="Times New Roman"/>
              <w:sz w:val="22"/>
              <w:szCs w:val="22"/>
            </w:rPr>
            <w:t>New York</w:t>
          </w:r>
        </w:smartTag>
        <w:r w:rsidRPr="008A7F7A">
          <w:rPr>
            <w:rFonts w:ascii="Times New Roman" w:hAnsi="Times New Roman"/>
            <w:sz w:val="22"/>
            <w:szCs w:val="22"/>
          </w:rPr>
          <w:t xml:space="preserve">, </w:t>
        </w:r>
        <w:smartTag w:uri="urn:schemas-microsoft-com:office:smarttags" w:element="State">
          <w:r w:rsidRPr="008A7F7A">
            <w:rPr>
              <w:rFonts w:ascii="Times New Roman" w:hAnsi="Times New Roman"/>
              <w:sz w:val="22"/>
              <w:szCs w:val="22"/>
            </w:rPr>
            <w:t>NY</w:t>
          </w:r>
        </w:smartTag>
      </w:smartTag>
      <w:r w:rsidRPr="008A7F7A">
        <w:rPr>
          <w:rFonts w:ascii="Times New Roman" w:hAnsi="Times New Roman"/>
          <w:sz w:val="22"/>
          <w:szCs w:val="22"/>
        </w:rPr>
        <w:t xml:space="preserve">: Public Affairs. </w:t>
      </w:r>
    </w:p>
    <w:p w:rsidR="004251DA" w:rsidRPr="008A7F7A" w:rsidRDefault="004251DA" w:rsidP="008F7ADB">
      <w:pPr>
        <w:pStyle w:val="ListParagraph"/>
        <w:numPr>
          <w:ilvl w:val="0"/>
          <w:numId w:val="1"/>
        </w:numPr>
        <w:rPr>
          <w:rFonts w:ascii="Times New Roman" w:hAnsi="Times New Roman"/>
          <w:sz w:val="22"/>
          <w:szCs w:val="22"/>
        </w:rPr>
      </w:pPr>
      <w:r w:rsidRPr="008A7F7A">
        <w:rPr>
          <w:rFonts w:ascii="Times New Roman" w:hAnsi="Times New Roman"/>
          <w:sz w:val="22"/>
          <w:szCs w:val="22"/>
        </w:rPr>
        <w:t xml:space="preserve">Needleman, J. (1991). </w:t>
      </w:r>
      <w:r w:rsidRPr="008A7F7A">
        <w:rPr>
          <w:rFonts w:ascii="Times New Roman" w:hAnsi="Times New Roman"/>
          <w:i/>
          <w:sz w:val="22"/>
          <w:szCs w:val="22"/>
        </w:rPr>
        <w:t>Money and the meaning of life.</w:t>
      </w:r>
      <w:r w:rsidRPr="008A7F7A">
        <w:rPr>
          <w:rFonts w:ascii="Times New Roman" w:hAnsi="Times New Roman"/>
          <w:sz w:val="22"/>
          <w:szCs w:val="22"/>
        </w:rPr>
        <w:t xml:space="preserve"> </w:t>
      </w:r>
      <w:smartTag w:uri="urn:schemas-microsoft-com:office:smarttags" w:element="place">
        <w:smartTag w:uri="urn:schemas-microsoft-com:office:smarttags" w:element="City">
          <w:r w:rsidRPr="008A7F7A">
            <w:rPr>
              <w:rFonts w:ascii="Times New Roman" w:hAnsi="Times New Roman"/>
              <w:sz w:val="22"/>
              <w:szCs w:val="22"/>
            </w:rPr>
            <w:t>New York</w:t>
          </w:r>
        </w:smartTag>
        <w:r w:rsidRPr="008A7F7A">
          <w:rPr>
            <w:rFonts w:ascii="Times New Roman" w:hAnsi="Times New Roman"/>
            <w:sz w:val="22"/>
            <w:szCs w:val="22"/>
          </w:rPr>
          <w:t xml:space="preserve">, </w:t>
        </w:r>
        <w:smartTag w:uri="urn:schemas-microsoft-com:office:smarttags" w:element="State">
          <w:r w:rsidRPr="008A7F7A">
            <w:rPr>
              <w:rFonts w:ascii="Times New Roman" w:hAnsi="Times New Roman"/>
              <w:sz w:val="22"/>
              <w:szCs w:val="22"/>
            </w:rPr>
            <w:t>NY</w:t>
          </w:r>
        </w:smartTag>
      </w:smartTag>
      <w:r w:rsidRPr="008A7F7A">
        <w:rPr>
          <w:rFonts w:ascii="Times New Roman" w:hAnsi="Times New Roman"/>
          <w:sz w:val="22"/>
          <w:szCs w:val="22"/>
        </w:rPr>
        <w:t>: Doubleday.</w:t>
      </w:r>
    </w:p>
    <w:p w:rsidR="004251DA" w:rsidRPr="008A7F7A" w:rsidRDefault="004251DA" w:rsidP="008F7ADB">
      <w:pPr>
        <w:pStyle w:val="ListParagraph"/>
        <w:numPr>
          <w:ilvl w:val="0"/>
          <w:numId w:val="1"/>
        </w:numPr>
        <w:rPr>
          <w:rFonts w:ascii="Times New Roman" w:hAnsi="Times New Roman"/>
          <w:sz w:val="22"/>
          <w:szCs w:val="22"/>
        </w:rPr>
      </w:pPr>
      <w:proofErr w:type="spellStart"/>
      <w:r w:rsidRPr="008A7F7A">
        <w:rPr>
          <w:rFonts w:ascii="Times New Roman" w:hAnsi="Times New Roman"/>
          <w:sz w:val="22"/>
          <w:szCs w:val="22"/>
        </w:rPr>
        <w:t>Pompian</w:t>
      </w:r>
      <w:proofErr w:type="spellEnd"/>
      <w:r w:rsidRPr="008A7F7A">
        <w:rPr>
          <w:rFonts w:ascii="Times New Roman" w:hAnsi="Times New Roman"/>
          <w:sz w:val="22"/>
          <w:szCs w:val="22"/>
        </w:rPr>
        <w:t xml:space="preserve">, M. M. (2006). </w:t>
      </w:r>
      <w:r w:rsidRPr="008A7F7A">
        <w:rPr>
          <w:rFonts w:ascii="Times New Roman" w:hAnsi="Times New Roman"/>
          <w:i/>
          <w:sz w:val="22"/>
          <w:szCs w:val="22"/>
        </w:rPr>
        <w:t>Behavior finance and wealth management: How to build optimal portfolio that accounts for investor biases</w:t>
      </w:r>
      <w:r w:rsidRPr="008A7F7A">
        <w:rPr>
          <w:rFonts w:ascii="Times New Roman" w:hAnsi="Times New Roman"/>
          <w:sz w:val="22"/>
          <w:szCs w:val="22"/>
        </w:rPr>
        <w:t xml:space="preserve">. </w:t>
      </w:r>
      <w:smartTag w:uri="urn:schemas-microsoft-com:office:smarttags" w:element="place">
        <w:smartTag w:uri="urn:schemas-microsoft-com:office:smarttags" w:element="City">
          <w:r w:rsidRPr="008A7F7A">
            <w:rPr>
              <w:rFonts w:ascii="Times New Roman" w:hAnsi="Times New Roman"/>
              <w:sz w:val="22"/>
              <w:szCs w:val="22"/>
            </w:rPr>
            <w:t>New York</w:t>
          </w:r>
        </w:smartTag>
        <w:r w:rsidRPr="008A7F7A">
          <w:rPr>
            <w:rFonts w:ascii="Times New Roman" w:hAnsi="Times New Roman"/>
            <w:sz w:val="22"/>
            <w:szCs w:val="22"/>
          </w:rPr>
          <w:t xml:space="preserve">, </w:t>
        </w:r>
        <w:smartTag w:uri="urn:schemas-microsoft-com:office:smarttags" w:element="State">
          <w:r w:rsidRPr="008A7F7A">
            <w:rPr>
              <w:rFonts w:ascii="Times New Roman" w:hAnsi="Times New Roman"/>
              <w:sz w:val="22"/>
              <w:szCs w:val="22"/>
            </w:rPr>
            <w:t>NY</w:t>
          </w:r>
        </w:smartTag>
      </w:smartTag>
      <w:r w:rsidRPr="008A7F7A">
        <w:rPr>
          <w:rFonts w:ascii="Times New Roman" w:hAnsi="Times New Roman"/>
          <w:sz w:val="22"/>
          <w:szCs w:val="22"/>
        </w:rPr>
        <w:t>: John Wiley &amp; Sons.</w:t>
      </w:r>
    </w:p>
    <w:p w:rsidR="004251DA" w:rsidRPr="008A7F7A" w:rsidRDefault="004251DA" w:rsidP="00987898">
      <w:pPr>
        <w:pStyle w:val="ListParagraph"/>
        <w:numPr>
          <w:ilvl w:val="0"/>
          <w:numId w:val="1"/>
        </w:numPr>
        <w:rPr>
          <w:rFonts w:ascii="Times New Roman" w:hAnsi="Times New Roman"/>
          <w:sz w:val="22"/>
          <w:szCs w:val="22"/>
        </w:rPr>
      </w:pPr>
      <w:proofErr w:type="spellStart"/>
      <w:r w:rsidRPr="008A7F7A">
        <w:rPr>
          <w:rFonts w:ascii="Times New Roman" w:hAnsi="Times New Roman"/>
          <w:sz w:val="22"/>
          <w:szCs w:val="22"/>
        </w:rPr>
        <w:t>Schwager</w:t>
      </w:r>
      <w:proofErr w:type="spellEnd"/>
      <w:r w:rsidRPr="008A7F7A">
        <w:rPr>
          <w:rFonts w:ascii="Times New Roman" w:hAnsi="Times New Roman"/>
          <w:sz w:val="22"/>
          <w:szCs w:val="22"/>
        </w:rPr>
        <w:t xml:space="preserve">, J. D. (1992).  </w:t>
      </w:r>
      <w:r w:rsidRPr="008A7F7A">
        <w:rPr>
          <w:rFonts w:ascii="Times New Roman" w:hAnsi="Times New Roman"/>
          <w:i/>
          <w:sz w:val="22"/>
          <w:szCs w:val="22"/>
        </w:rPr>
        <w:t xml:space="preserve">The new market wizards: Conversations with </w:t>
      </w:r>
      <w:smartTag w:uri="urn:schemas-microsoft-com:office:smarttags" w:element="PlaceType">
        <w:r w:rsidRPr="008A7F7A">
          <w:rPr>
            <w:rFonts w:ascii="Times New Roman" w:hAnsi="Times New Roman"/>
            <w:i/>
            <w:sz w:val="22"/>
            <w:szCs w:val="22"/>
          </w:rPr>
          <w:t>America</w:t>
        </w:r>
      </w:smartTag>
      <w:r w:rsidRPr="008A7F7A">
        <w:rPr>
          <w:rFonts w:ascii="Times New Roman" w:hAnsi="Times New Roman"/>
          <w:i/>
          <w:sz w:val="22"/>
          <w:szCs w:val="22"/>
        </w:rPr>
        <w:t>’s top traders</w:t>
      </w:r>
      <w:r w:rsidRPr="008A7F7A">
        <w:rPr>
          <w:rFonts w:ascii="Times New Roman" w:hAnsi="Times New Roman"/>
          <w:sz w:val="22"/>
          <w:szCs w:val="22"/>
        </w:rPr>
        <w:t xml:space="preserve">. </w:t>
      </w:r>
      <w:smartTag w:uri="urn:schemas-microsoft-com:office:smarttags" w:element="PlaceType">
        <w:smartTag w:uri="urn:schemas-microsoft-com:office:smarttags" w:element="PlaceType">
          <w:r w:rsidRPr="008A7F7A">
            <w:rPr>
              <w:rFonts w:ascii="Times New Roman" w:hAnsi="Times New Roman"/>
              <w:sz w:val="22"/>
              <w:szCs w:val="22"/>
            </w:rPr>
            <w:t>New York</w:t>
          </w:r>
        </w:smartTag>
        <w:r w:rsidRPr="008A7F7A">
          <w:rPr>
            <w:rFonts w:ascii="Times New Roman" w:hAnsi="Times New Roman"/>
            <w:sz w:val="22"/>
            <w:szCs w:val="22"/>
          </w:rPr>
          <w:t xml:space="preserve">, </w:t>
        </w:r>
        <w:smartTag w:uri="urn:schemas-microsoft-com:office:smarttags" w:element="PlaceType">
          <w:r w:rsidRPr="008A7F7A">
            <w:rPr>
              <w:rFonts w:ascii="Times New Roman" w:hAnsi="Times New Roman"/>
              <w:sz w:val="22"/>
              <w:szCs w:val="22"/>
            </w:rPr>
            <w:t>NY</w:t>
          </w:r>
        </w:smartTag>
      </w:smartTag>
      <w:r w:rsidRPr="008A7F7A">
        <w:rPr>
          <w:rFonts w:ascii="Times New Roman" w:hAnsi="Times New Roman"/>
          <w:sz w:val="22"/>
          <w:szCs w:val="22"/>
        </w:rPr>
        <w:t>: John Wiley &amp; Sons.</w:t>
      </w:r>
    </w:p>
    <w:p w:rsidR="004251DA" w:rsidRPr="008A7F7A" w:rsidRDefault="004251DA" w:rsidP="00155092">
      <w:pPr>
        <w:pStyle w:val="ListParagraph"/>
        <w:numPr>
          <w:ilvl w:val="0"/>
          <w:numId w:val="1"/>
        </w:numPr>
        <w:rPr>
          <w:rFonts w:ascii="Times New Roman" w:hAnsi="Times New Roman"/>
          <w:sz w:val="22"/>
          <w:szCs w:val="22"/>
        </w:rPr>
      </w:pPr>
      <w:proofErr w:type="spellStart"/>
      <w:r w:rsidRPr="008A7F7A">
        <w:rPr>
          <w:rFonts w:ascii="Times New Roman" w:hAnsi="Times New Roman"/>
          <w:sz w:val="22"/>
          <w:szCs w:val="22"/>
        </w:rPr>
        <w:t>Shleifer</w:t>
      </w:r>
      <w:proofErr w:type="spellEnd"/>
      <w:r w:rsidRPr="008A7F7A">
        <w:rPr>
          <w:rFonts w:ascii="Times New Roman" w:hAnsi="Times New Roman"/>
          <w:sz w:val="22"/>
          <w:szCs w:val="22"/>
        </w:rPr>
        <w:t xml:space="preserve">, A. (2000). </w:t>
      </w:r>
      <w:r w:rsidRPr="008A7F7A">
        <w:rPr>
          <w:rFonts w:ascii="Times New Roman" w:hAnsi="Times New Roman"/>
          <w:i/>
          <w:sz w:val="22"/>
          <w:szCs w:val="22"/>
        </w:rPr>
        <w:t>Inefficient markets: An introduction to behavior finance.</w:t>
      </w:r>
      <w:r w:rsidRPr="008A7F7A">
        <w:rPr>
          <w:rFonts w:ascii="Times New Roman" w:hAnsi="Times New Roman"/>
          <w:sz w:val="22"/>
          <w:szCs w:val="22"/>
        </w:rPr>
        <w:t xml:space="preserve"> </w:t>
      </w:r>
      <w:smartTag w:uri="urn:schemas-microsoft-com:office:smarttags" w:element="PlaceType">
        <w:r w:rsidRPr="008A7F7A">
          <w:rPr>
            <w:rFonts w:ascii="Times New Roman" w:hAnsi="Times New Roman"/>
            <w:sz w:val="22"/>
            <w:szCs w:val="22"/>
          </w:rPr>
          <w:t>New York</w:t>
        </w:r>
      </w:smartTag>
      <w:r w:rsidRPr="008A7F7A">
        <w:rPr>
          <w:rFonts w:ascii="Times New Roman" w:hAnsi="Times New Roman"/>
          <w:sz w:val="22"/>
          <w:szCs w:val="22"/>
        </w:rPr>
        <w:t xml:space="preserve">, </w:t>
      </w:r>
      <w:smartTag w:uri="urn:schemas-microsoft-com:office:smarttags" w:element="PlaceType">
        <w:r w:rsidRPr="008A7F7A">
          <w:rPr>
            <w:rFonts w:ascii="Times New Roman" w:hAnsi="Times New Roman"/>
            <w:sz w:val="22"/>
            <w:szCs w:val="22"/>
          </w:rPr>
          <w:t>NY</w:t>
        </w:r>
      </w:smartTag>
      <w:r w:rsidRPr="008A7F7A">
        <w:rPr>
          <w:rFonts w:ascii="Times New Roman" w:hAnsi="Times New Roman"/>
          <w:sz w:val="22"/>
          <w:szCs w:val="22"/>
        </w:rPr>
        <w:t xml:space="preserve">: </w:t>
      </w:r>
      <w:smartTag w:uri="urn:schemas-microsoft-com:office:smarttags" w:element="PlaceType">
        <w:smartTag w:uri="urn:schemas-microsoft-com:office:smarttags" w:element="PlaceType">
          <w:r w:rsidRPr="008A7F7A">
            <w:rPr>
              <w:rFonts w:ascii="Times New Roman" w:hAnsi="Times New Roman"/>
              <w:sz w:val="22"/>
              <w:szCs w:val="22"/>
            </w:rPr>
            <w:t>Oxford</w:t>
          </w:r>
        </w:smartTag>
        <w:r w:rsidRPr="008A7F7A">
          <w:rPr>
            <w:rFonts w:ascii="Times New Roman" w:hAnsi="Times New Roman"/>
            <w:sz w:val="22"/>
            <w:szCs w:val="22"/>
          </w:rPr>
          <w:t xml:space="preserve"> </w:t>
        </w:r>
        <w:smartTag w:uri="urn:schemas-microsoft-com:office:smarttags" w:element="PlaceType">
          <w:r w:rsidRPr="008A7F7A">
            <w:rPr>
              <w:rFonts w:ascii="Times New Roman" w:hAnsi="Times New Roman"/>
              <w:sz w:val="22"/>
              <w:szCs w:val="22"/>
            </w:rPr>
            <w:t>University</w:t>
          </w:r>
        </w:smartTag>
      </w:smartTag>
      <w:r w:rsidRPr="008A7F7A">
        <w:rPr>
          <w:rFonts w:ascii="Times New Roman" w:hAnsi="Times New Roman"/>
          <w:sz w:val="22"/>
          <w:szCs w:val="22"/>
        </w:rPr>
        <w:t xml:space="preserve"> Press.</w:t>
      </w:r>
    </w:p>
    <w:p w:rsidR="004251DA" w:rsidRPr="008A7F7A" w:rsidRDefault="004251DA" w:rsidP="00155092">
      <w:pPr>
        <w:pStyle w:val="ListParagraph"/>
        <w:numPr>
          <w:ilvl w:val="0"/>
          <w:numId w:val="1"/>
        </w:numPr>
        <w:rPr>
          <w:rFonts w:ascii="Times New Roman" w:hAnsi="Times New Roman"/>
          <w:sz w:val="22"/>
          <w:szCs w:val="22"/>
        </w:rPr>
      </w:pPr>
      <w:r>
        <w:rPr>
          <w:rFonts w:ascii="Times New Roman" w:hAnsi="Times New Roman"/>
          <w:sz w:val="22"/>
          <w:szCs w:val="22"/>
        </w:rPr>
        <w:t>O</w:t>
      </w:r>
      <w:r w:rsidRPr="008A7F7A">
        <w:rPr>
          <w:rFonts w:ascii="Times New Roman" w:hAnsi="Times New Roman"/>
          <w:sz w:val="22"/>
          <w:szCs w:val="22"/>
        </w:rPr>
        <w:t>thers to be determined by supervising faculty.</w:t>
      </w:r>
    </w:p>
    <w:p w:rsidR="004251DA" w:rsidRPr="008A7F7A" w:rsidRDefault="004251DA">
      <w:pPr>
        <w:rPr>
          <w:rFonts w:ascii="Times New Roman" w:hAnsi="Times New Roman"/>
          <w:sz w:val="22"/>
          <w:szCs w:val="22"/>
        </w:rPr>
      </w:pPr>
    </w:p>
    <w:p w:rsidR="004251DA" w:rsidRPr="008A7F7A" w:rsidRDefault="004251DA">
      <w:pPr>
        <w:rPr>
          <w:rFonts w:ascii="Times New Roman" w:hAnsi="Times New Roman"/>
          <w:sz w:val="22"/>
          <w:szCs w:val="22"/>
        </w:rPr>
      </w:pPr>
    </w:p>
    <w:p w:rsidR="004251DA" w:rsidRPr="008A7F7A" w:rsidRDefault="004251DA">
      <w:pPr>
        <w:rPr>
          <w:rFonts w:ascii="Times New Roman" w:hAnsi="Times New Roman"/>
          <w:b/>
          <w:sz w:val="22"/>
          <w:szCs w:val="22"/>
        </w:rPr>
      </w:pPr>
      <w:r w:rsidRPr="008A7F7A">
        <w:rPr>
          <w:rFonts w:ascii="Times New Roman" w:hAnsi="Times New Roman"/>
          <w:b/>
          <w:sz w:val="22"/>
          <w:szCs w:val="22"/>
        </w:rPr>
        <w:t>Study Plans</w:t>
      </w:r>
    </w:p>
    <w:p w:rsidR="004251DA" w:rsidRPr="008A7F7A" w:rsidRDefault="004251DA">
      <w:pPr>
        <w:rPr>
          <w:rFonts w:ascii="Times New Roman" w:hAnsi="Times New Roman"/>
          <w:b/>
          <w:sz w:val="22"/>
          <w:szCs w:val="22"/>
        </w:rPr>
      </w:pPr>
    </w:p>
    <w:p w:rsidR="004251DA" w:rsidRPr="008A7F7A" w:rsidRDefault="004251DA" w:rsidP="00155092">
      <w:pPr>
        <w:pStyle w:val="ListParagraph"/>
        <w:numPr>
          <w:ilvl w:val="0"/>
          <w:numId w:val="3"/>
        </w:numPr>
        <w:rPr>
          <w:rFonts w:ascii="Times New Roman" w:hAnsi="Times New Roman"/>
          <w:sz w:val="22"/>
          <w:szCs w:val="22"/>
        </w:rPr>
      </w:pPr>
      <w:r w:rsidRPr="008A7F7A">
        <w:rPr>
          <w:rFonts w:ascii="Times New Roman" w:hAnsi="Times New Roman"/>
          <w:sz w:val="22"/>
          <w:szCs w:val="22"/>
        </w:rPr>
        <w:t>Meetings (in-person or via teleconference) will be held every week with the supervising faculty.</w:t>
      </w:r>
    </w:p>
    <w:p w:rsidR="004251DA" w:rsidRPr="008A7F7A" w:rsidRDefault="004251DA" w:rsidP="008076D6">
      <w:pPr>
        <w:pStyle w:val="ListParagraph"/>
        <w:numPr>
          <w:ilvl w:val="0"/>
          <w:numId w:val="3"/>
        </w:numPr>
        <w:rPr>
          <w:rFonts w:ascii="Times New Roman" w:hAnsi="Times New Roman"/>
          <w:sz w:val="22"/>
          <w:szCs w:val="22"/>
        </w:rPr>
      </w:pPr>
      <w:r w:rsidRPr="008A7F7A">
        <w:rPr>
          <w:rFonts w:ascii="Times New Roman" w:hAnsi="Times New Roman"/>
          <w:sz w:val="22"/>
          <w:szCs w:val="22"/>
        </w:rPr>
        <w:t>The learning will be reflected on reports that will consist of five 3-5 page writing, responding to the readings, and one longer 25-page integrated review.</w:t>
      </w:r>
    </w:p>
    <w:sectPr w:rsidR="004251DA" w:rsidRPr="008A7F7A" w:rsidSect="003F4E0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1DA" w:rsidRDefault="004251DA" w:rsidP="00B56F27">
      <w:r>
        <w:separator/>
      </w:r>
    </w:p>
  </w:endnote>
  <w:endnote w:type="continuationSeparator" w:id="0">
    <w:p w:rsidR="004251DA" w:rsidRDefault="004251DA" w:rsidP="00B5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DC" w:rsidRDefault="00540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DC" w:rsidRDefault="005409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DC" w:rsidRDefault="00540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1DA" w:rsidRDefault="004251DA" w:rsidP="00B56F27">
      <w:r>
        <w:separator/>
      </w:r>
    </w:p>
  </w:footnote>
  <w:footnote w:type="continuationSeparator" w:id="0">
    <w:p w:rsidR="004251DA" w:rsidRDefault="004251DA" w:rsidP="00B56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DC" w:rsidRDefault="00540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1DA" w:rsidRPr="00B56F27" w:rsidRDefault="004251DA" w:rsidP="00B56F27">
    <w:pPr>
      <w:rPr>
        <w:rFonts w:ascii="Times New Roman" w:hAnsi="Times New Roman"/>
        <w:b/>
      </w:rPr>
    </w:pPr>
    <w:r w:rsidRPr="00B56F27">
      <w:rPr>
        <w:rFonts w:ascii="Times New Roman" w:hAnsi="Times New Roman"/>
        <w:b/>
      </w:rPr>
      <w:t>CMGT 590: Direct</w:t>
    </w:r>
    <w:r>
      <w:rPr>
        <w:rFonts w:ascii="Times New Roman" w:hAnsi="Times New Roman"/>
        <w:b/>
      </w:rPr>
      <w:t>ed</w:t>
    </w:r>
    <w:r w:rsidRPr="00B56F27">
      <w:rPr>
        <w:rFonts w:ascii="Times New Roman" w:hAnsi="Times New Roman"/>
        <w:b/>
      </w:rPr>
      <w:t xml:space="preserve"> </w:t>
    </w:r>
    <w:r w:rsidRPr="00B56F27">
      <w:rPr>
        <w:rFonts w:ascii="Times New Roman" w:hAnsi="Times New Roman"/>
        <w:b/>
      </w:rPr>
      <w:t>Research</w:t>
    </w:r>
    <w:bookmarkStart w:id="0" w:name="_GoBack"/>
    <w:bookmarkEnd w:id="0"/>
  </w:p>
  <w:p w:rsidR="004251DA" w:rsidRPr="00B56F27" w:rsidRDefault="004251DA" w:rsidP="00B56F27">
    <w:pPr>
      <w:rPr>
        <w:rFonts w:ascii="Times New Roman" w:hAnsi="Times New Roman"/>
        <w:b/>
      </w:rPr>
    </w:pPr>
    <w:r w:rsidRPr="00B56F27">
      <w:rPr>
        <w:rFonts w:ascii="Times New Roman" w:hAnsi="Times New Roman"/>
        <w:b/>
      </w:rPr>
      <w:t>Research Proposal</w:t>
    </w:r>
  </w:p>
  <w:p w:rsidR="004251DA" w:rsidRDefault="004251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DC" w:rsidRDefault="005409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891"/>
    <w:multiLevelType w:val="hybridMultilevel"/>
    <w:tmpl w:val="6B18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601E2"/>
    <w:multiLevelType w:val="hybridMultilevel"/>
    <w:tmpl w:val="C7C4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483AFE"/>
    <w:multiLevelType w:val="hybridMultilevel"/>
    <w:tmpl w:val="ACD4E7B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hint="default"/>
      </w:rPr>
    </w:lvl>
    <w:lvl w:ilvl="8" w:tplc="04090005" w:tentative="1">
      <w:start w:val="1"/>
      <w:numFmt w:val="bullet"/>
      <w:lvlText w:val=""/>
      <w:lvlJc w:val="left"/>
      <w:pPr>
        <w:ind w:left="652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C5B"/>
    <w:rsid w:val="00054239"/>
    <w:rsid w:val="00067ACF"/>
    <w:rsid w:val="00127FF7"/>
    <w:rsid w:val="001323AB"/>
    <w:rsid w:val="00146B88"/>
    <w:rsid w:val="00155092"/>
    <w:rsid w:val="001721B3"/>
    <w:rsid w:val="00210DC9"/>
    <w:rsid w:val="003618C4"/>
    <w:rsid w:val="003D1603"/>
    <w:rsid w:val="003F4E0D"/>
    <w:rsid w:val="004251DA"/>
    <w:rsid w:val="004B26C4"/>
    <w:rsid w:val="004F002C"/>
    <w:rsid w:val="005409DC"/>
    <w:rsid w:val="006225E4"/>
    <w:rsid w:val="00671D33"/>
    <w:rsid w:val="006F1F39"/>
    <w:rsid w:val="00726606"/>
    <w:rsid w:val="00732A73"/>
    <w:rsid w:val="0075701A"/>
    <w:rsid w:val="007F38CC"/>
    <w:rsid w:val="008076D6"/>
    <w:rsid w:val="0088636F"/>
    <w:rsid w:val="008A7F7A"/>
    <w:rsid w:val="008F7ADB"/>
    <w:rsid w:val="00900305"/>
    <w:rsid w:val="00987898"/>
    <w:rsid w:val="00A95C58"/>
    <w:rsid w:val="00AD7C5B"/>
    <w:rsid w:val="00B52082"/>
    <w:rsid w:val="00B56F27"/>
    <w:rsid w:val="00C169FF"/>
    <w:rsid w:val="00C27A25"/>
    <w:rsid w:val="00D2235B"/>
    <w:rsid w:val="00E67BC9"/>
    <w:rsid w:val="00E772EC"/>
    <w:rsid w:val="00F10584"/>
    <w:rsid w:val="00F86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95C58"/>
    <w:pPr>
      <w:ind w:left="720"/>
      <w:contextualSpacing/>
    </w:pPr>
  </w:style>
  <w:style w:type="paragraph" w:styleId="Header">
    <w:name w:val="header"/>
    <w:basedOn w:val="Normal"/>
    <w:link w:val="HeaderChar"/>
    <w:uiPriority w:val="99"/>
    <w:semiHidden/>
    <w:rsid w:val="00B56F27"/>
    <w:pPr>
      <w:tabs>
        <w:tab w:val="center" w:pos="4680"/>
        <w:tab w:val="right" w:pos="9360"/>
      </w:tabs>
    </w:pPr>
  </w:style>
  <w:style w:type="character" w:customStyle="1" w:styleId="HeaderChar">
    <w:name w:val="Header Char"/>
    <w:basedOn w:val="DefaultParagraphFont"/>
    <w:link w:val="Header"/>
    <w:uiPriority w:val="99"/>
    <w:semiHidden/>
    <w:locked/>
    <w:rsid w:val="00B56F27"/>
    <w:rPr>
      <w:rFonts w:cs="Times New Roman"/>
    </w:rPr>
  </w:style>
  <w:style w:type="paragraph" w:styleId="Footer">
    <w:name w:val="footer"/>
    <w:basedOn w:val="Normal"/>
    <w:link w:val="FooterChar"/>
    <w:uiPriority w:val="99"/>
    <w:semiHidden/>
    <w:rsid w:val="00B56F27"/>
    <w:pPr>
      <w:tabs>
        <w:tab w:val="center" w:pos="4680"/>
        <w:tab w:val="right" w:pos="9360"/>
      </w:tabs>
    </w:pPr>
  </w:style>
  <w:style w:type="character" w:customStyle="1" w:styleId="FooterChar">
    <w:name w:val="Footer Char"/>
    <w:basedOn w:val="DefaultParagraphFont"/>
    <w:link w:val="Footer"/>
    <w:uiPriority w:val="99"/>
    <w:semiHidden/>
    <w:locked/>
    <w:rsid w:val="00B56F2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User</cp:lastModifiedBy>
  <cp:revision>2</cp:revision>
  <dcterms:created xsi:type="dcterms:W3CDTF">2014-09-30T23:53:00Z</dcterms:created>
  <dcterms:modified xsi:type="dcterms:W3CDTF">2014-09-30T23:53:00Z</dcterms:modified>
</cp:coreProperties>
</file>