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1B04" w14:textId="77777777" w:rsidR="00DF4194" w:rsidRPr="00176F7E" w:rsidRDefault="00DF4194" w:rsidP="00DF4194">
      <w:pPr>
        <w:pStyle w:val="Header"/>
        <w:rPr>
          <w:rFonts w:ascii="Century Gothic" w:hAnsi="Century Gothic"/>
          <w:color w:val="000000" w:themeColor="text1"/>
        </w:rPr>
      </w:pPr>
      <w:r w:rsidRPr="00176F7E">
        <w:rPr>
          <w:rFonts w:ascii="Century Gothic" w:hAnsi="Century Gothic"/>
          <w:color w:val="000000" w:themeColor="text1"/>
        </w:rPr>
        <w:t>Mary Catherine “Catie” Saralegui</w:t>
      </w:r>
    </w:p>
    <w:p w14:paraId="720F4D14" w14:textId="77777777" w:rsidR="00DF4194" w:rsidRPr="00176F7E" w:rsidRDefault="00DF4194" w:rsidP="00DF4194">
      <w:pPr>
        <w:pStyle w:val="Header"/>
        <w:rPr>
          <w:rFonts w:ascii="Century Gothic" w:hAnsi="Century Gothic"/>
          <w:color w:val="000000" w:themeColor="text1"/>
        </w:rPr>
      </w:pPr>
      <w:r w:rsidRPr="00176F7E">
        <w:rPr>
          <w:rFonts w:ascii="Century Gothic" w:hAnsi="Century Gothic"/>
          <w:color w:val="000000" w:themeColor="text1"/>
        </w:rPr>
        <w:t>4133 REDWOOD AVE, UNIT 2005</w:t>
      </w:r>
    </w:p>
    <w:p w14:paraId="500CF64B" w14:textId="77777777" w:rsidR="00DF4194" w:rsidRPr="00176F7E" w:rsidRDefault="00DF4194" w:rsidP="00DF4194">
      <w:pPr>
        <w:pStyle w:val="Header"/>
        <w:rPr>
          <w:rFonts w:ascii="Century Gothic" w:hAnsi="Century Gothic"/>
          <w:color w:val="000000" w:themeColor="text1"/>
        </w:rPr>
      </w:pPr>
      <w:r w:rsidRPr="00176F7E">
        <w:rPr>
          <w:rFonts w:ascii="Century Gothic" w:hAnsi="Century Gothic"/>
          <w:color w:val="000000" w:themeColor="text1"/>
        </w:rPr>
        <w:t>Los Angeles, California (323) 898 4565</w:t>
      </w:r>
    </w:p>
    <w:p w14:paraId="4ABCB57F" w14:textId="5429CE33" w:rsidR="00DF4194" w:rsidRPr="00176F7E" w:rsidRDefault="005D18FD" w:rsidP="00DF4194">
      <w:pPr>
        <w:pStyle w:val="Header"/>
        <w:rPr>
          <w:rStyle w:val="Hyperlink"/>
          <w:rFonts w:ascii="Century Gothic" w:hAnsi="Century Gothic"/>
          <w:color w:val="000000" w:themeColor="text1"/>
        </w:rPr>
      </w:pPr>
      <w:hyperlink r:id="rId7">
        <w:r w:rsidR="00DF4194" w:rsidRPr="00176F7E">
          <w:rPr>
            <w:rStyle w:val="Hyperlink"/>
            <w:rFonts w:ascii="Century Gothic" w:hAnsi="Century Gothic"/>
            <w:color w:val="000000" w:themeColor="text1"/>
          </w:rPr>
          <w:t>catie@catiedid.net</w:t>
        </w:r>
      </w:hyperlink>
    </w:p>
    <w:p w14:paraId="62D84D3F" w14:textId="0318E478" w:rsidR="00DF4194" w:rsidRPr="00176F7E" w:rsidRDefault="00DF4194" w:rsidP="00DF4194">
      <w:pPr>
        <w:pStyle w:val="Header"/>
        <w:rPr>
          <w:rFonts w:ascii="Century Gothic" w:hAnsi="Century Gothic"/>
          <w:color w:val="000000" w:themeColor="text1"/>
        </w:rPr>
      </w:pPr>
      <w:r w:rsidRPr="00176F7E">
        <w:rPr>
          <w:rFonts w:ascii="Century Gothic" w:hAnsi="Century Gothic"/>
          <w:color w:val="000000" w:themeColor="text1"/>
        </w:rPr>
        <w:t>www.catiedid.net</w:t>
      </w:r>
    </w:p>
    <w:p w14:paraId="26275396" w14:textId="21185C30" w:rsidR="00384C7C" w:rsidRPr="00176F7E" w:rsidRDefault="00384C7C" w:rsidP="00DF4194">
      <w:pPr>
        <w:pStyle w:val="Heading1"/>
        <w:ind w:left="0"/>
        <w:rPr>
          <w:rFonts w:ascii="Century Gothic" w:hAnsi="Century Gothic"/>
          <w:color w:val="000000" w:themeColor="text1"/>
          <w:sz w:val="21"/>
          <w:szCs w:val="24"/>
        </w:rPr>
      </w:pPr>
    </w:p>
    <w:p w14:paraId="5767D002" w14:textId="34CCF69B" w:rsidR="000A6335" w:rsidRPr="00176F7E" w:rsidRDefault="00B95F63" w:rsidP="000A6335">
      <w:pPr>
        <w:pStyle w:val="BodyText"/>
        <w:spacing w:before="9"/>
        <w:ind w:left="0"/>
        <w:rPr>
          <w:rFonts w:ascii="Century Gothic" w:hAnsi="Century Gothic"/>
          <w:color w:val="000000" w:themeColor="text1"/>
          <w:sz w:val="21"/>
        </w:rPr>
      </w:pPr>
      <w:r w:rsidRPr="00B95F63">
        <w:rPr>
          <w:rFonts w:ascii="Century Gothic" w:hAnsi="Century Gothic"/>
          <w:color w:val="000000" w:themeColor="text1"/>
          <w:sz w:val="21"/>
        </w:rPr>
        <w:t>I am a passionate, experienced, and motivated executive who thrives in creating impactful advertising, social, influencer and partnership, data-driven plans with measurable results. With more than 18 years of experience in various senior roles at top-tier agencies and global Fortune 200 brands, I have proven success in leadership for both internal and external resources. I work well in both autonomous and collaborative situations. I possess tactful but fierce negotiating and organizational skills, in addition to excellent written, presentation, and verbal communication skills.</w:t>
      </w:r>
    </w:p>
    <w:p w14:paraId="6BB71481" w14:textId="77777777" w:rsidR="000A6335" w:rsidRPr="00176F7E" w:rsidRDefault="000A6335" w:rsidP="000A6335">
      <w:pPr>
        <w:pStyle w:val="BodyText"/>
        <w:spacing w:before="9"/>
        <w:ind w:left="0"/>
        <w:rPr>
          <w:rFonts w:ascii="Century Gothic" w:hAnsi="Century Gothic"/>
          <w:color w:val="000000" w:themeColor="text1"/>
          <w:sz w:val="21"/>
        </w:rPr>
      </w:pPr>
    </w:p>
    <w:p w14:paraId="2CB966FA" w14:textId="36904B3D" w:rsidR="00384C7C" w:rsidRPr="00176F7E" w:rsidRDefault="00384C7C" w:rsidP="00DF4194">
      <w:pPr>
        <w:pStyle w:val="BodyText"/>
        <w:spacing w:before="9"/>
        <w:ind w:left="0"/>
        <w:jc w:val="center"/>
        <w:rPr>
          <w:rFonts w:ascii="Century Gothic" w:hAnsi="Century Gothic"/>
          <w:b/>
          <w:bCs/>
          <w:color w:val="000000" w:themeColor="text1"/>
          <w:sz w:val="21"/>
        </w:rPr>
      </w:pPr>
      <w:r w:rsidRPr="00176F7E">
        <w:rPr>
          <w:rFonts w:ascii="Century Gothic" w:hAnsi="Century Gothic"/>
          <w:b/>
          <w:bCs/>
          <w:color w:val="000000" w:themeColor="text1"/>
          <w:sz w:val="21"/>
        </w:rPr>
        <w:t xml:space="preserve">SENIOR </w:t>
      </w:r>
      <w:r w:rsidR="00035546" w:rsidRPr="00176F7E">
        <w:rPr>
          <w:rFonts w:ascii="Century Gothic" w:hAnsi="Century Gothic"/>
          <w:b/>
          <w:bCs/>
          <w:color w:val="000000" w:themeColor="text1"/>
          <w:sz w:val="21"/>
        </w:rPr>
        <w:t xml:space="preserve">MARKETING </w:t>
      </w:r>
      <w:r w:rsidRPr="00176F7E">
        <w:rPr>
          <w:rFonts w:ascii="Century Gothic" w:hAnsi="Century Gothic"/>
          <w:b/>
          <w:bCs/>
          <w:color w:val="000000" w:themeColor="text1"/>
          <w:sz w:val="21"/>
        </w:rPr>
        <w:t>EXECUTIVE</w:t>
      </w:r>
    </w:p>
    <w:p w14:paraId="2AB6E826" w14:textId="365BF7CE" w:rsidR="00384C7C" w:rsidRPr="00176F7E" w:rsidRDefault="00384C7C" w:rsidP="00DF4194">
      <w:pPr>
        <w:pStyle w:val="BodyText"/>
        <w:spacing w:before="9"/>
        <w:ind w:left="0"/>
        <w:jc w:val="center"/>
        <w:rPr>
          <w:rFonts w:ascii="Century Gothic" w:hAnsi="Century Gothic"/>
          <w:color w:val="000000" w:themeColor="text1"/>
          <w:sz w:val="21"/>
        </w:rPr>
      </w:pPr>
      <w:r w:rsidRPr="00176F7E">
        <w:rPr>
          <w:rFonts w:ascii="Century Gothic" w:hAnsi="Century Gothic"/>
          <w:color w:val="000000" w:themeColor="text1"/>
          <w:sz w:val="21"/>
        </w:rPr>
        <w:t>Brand Strategy | Analytics | Digital Marketing</w:t>
      </w:r>
      <w:r w:rsidR="00FE399D" w:rsidRPr="00176F7E">
        <w:rPr>
          <w:rFonts w:ascii="Century Gothic" w:hAnsi="Century Gothic"/>
          <w:color w:val="000000" w:themeColor="text1"/>
          <w:sz w:val="21"/>
        </w:rPr>
        <w:t xml:space="preserve"> </w:t>
      </w:r>
      <w:r w:rsidR="0076581B" w:rsidRPr="00176F7E">
        <w:rPr>
          <w:rFonts w:ascii="Century Gothic" w:hAnsi="Century Gothic"/>
          <w:color w:val="000000" w:themeColor="text1"/>
          <w:sz w:val="21"/>
        </w:rPr>
        <w:t>| Communications</w:t>
      </w:r>
    </w:p>
    <w:p w14:paraId="57970A18" w14:textId="77777777" w:rsidR="00384C7C" w:rsidRPr="00176F7E" w:rsidRDefault="00384C7C" w:rsidP="00DF4194">
      <w:pPr>
        <w:pStyle w:val="BodyText"/>
        <w:spacing w:before="9"/>
        <w:ind w:left="0"/>
        <w:rPr>
          <w:rFonts w:ascii="Century Gothic" w:hAnsi="Century Gothic"/>
          <w:color w:val="000000" w:themeColor="text1"/>
          <w:sz w:val="13"/>
          <w:szCs w:val="13"/>
        </w:rPr>
      </w:pPr>
    </w:p>
    <w:p w14:paraId="0E552C4A" w14:textId="6F2DDD4C" w:rsidR="0076581B" w:rsidRPr="00176F7E" w:rsidRDefault="004C022F" w:rsidP="0076581B">
      <w:pPr>
        <w:pStyle w:val="BodyText"/>
        <w:spacing w:before="9"/>
        <w:ind w:left="0"/>
        <w:rPr>
          <w:rFonts w:ascii="Century Gothic" w:hAnsi="Century Gothic"/>
          <w:color w:val="000000" w:themeColor="text1"/>
          <w:sz w:val="21"/>
        </w:rPr>
      </w:pPr>
      <w:r w:rsidRPr="004C022F">
        <w:rPr>
          <w:rFonts w:ascii="Century Gothic" w:hAnsi="Century Gothic"/>
          <w:color w:val="000000" w:themeColor="text1"/>
          <w:sz w:val="21"/>
        </w:rPr>
        <w:t>A talented marketing leader with expertise in creating impactful advertising, social, influencer and partnership, data-driven plans with measurable results for top-tier agencies and global Fortune 200 brands. Led concurrent, complex processes with cross-functional delivery teams and oversaw/built traditional and dig creative marketing strategies and plans for growth.</w:t>
      </w:r>
    </w:p>
    <w:p w14:paraId="7490CED3" w14:textId="77777777" w:rsidR="0076581B" w:rsidRPr="00176F7E" w:rsidRDefault="0076581B" w:rsidP="0076581B">
      <w:pPr>
        <w:pStyle w:val="BodyText"/>
        <w:numPr>
          <w:ilvl w:val="0"/>
          <w:numId w:val="10"/>
        </w:numPr>
        <w:spacing w:before="9"/>
        <w:rPr>
          <w:rFonts w:ascii="Century Gothic" w:hAnsi="Century Gothic"/>
          <w:color w:val="000000" w:themeColor="text1"/>
          <w:sz w:val="21"/>
        </w:rPr>
      </w:pPr>
      <w:r w:rsidRPr="00176F7E">
        <w:rPr>
          <w:rFonts w:ascii="Century Gothic" w:hAnsi="Century Gothic"/>
          <w:color w:val="000000" w:themeColor="text1"/>
          <w:sz w:val="21"/>
        </w:rPr>
        <w:t>Built and led concurrent, complex processes with cross-functional delivery teams with five to one hundred and fifty members.</w:t>
      </w:r>
    </w:p>
    <w:p w14:paraId="725B5A7A" w14:textId="77777777" w:rsidR="0076581B" w:rsidRPr="00176F7E" w:rsidRDefault="0076581B" w:rsidP="0076581B">
      <w:pPr>
        <w:pStyle w:val="BodyText"/>
        <w:numPr>
          <w:ilvl w:val="0"/>
          <w:numId w:val="10"/>
        </w:numPr>
        <w:spacing w:before="9"/>
        <w:rPr>
          <w:rFonts w:ascii="Century Gothic" w:hAnsi="Century Gothic"/>
          <w:color w:val="000000" w:themeColor="text1"/>
          <w:sz w:val="21"/>
        </w:rPr>
      </w:pPr>
      <w:r w:rsidRPr="00176F7E">
        <w:rPr>
          <w:rFonts w:ascii="Century Gothic" w:hAnsi="Century Gothic"/>
          <w:color w:val="000000" w:themeColor="text1"/>
          <w:sz w:val="21"/>
        </w:rPr>
        <w:t xml:space="preserve">Consistently establish, foster and leverage strong staff, industry media and vendor relationships.   </w:t>
      </w:r>
    </w:p>
    <w:p w14:paraId="35AAF4D4" w14:textId="77777777" w:rsidR="0076581B" w:rsidRPr="00176F7E" w:rsidRDefault="0076581B" w:rsidP="0076581B">
      <w:pPr>
        <w:pStyle w:val="BodyText"/>
        <w:numPr>
          <w:ilvl w:val="0"/>
          <w:numId w:val="9"/>
        </w:numPr>
        <w:spacing w:before="9"/>
        <w:rPr>
          <w:rFonts w:ascii="Century Gothic" w:hAnsi="Century Gothic"/>
          <w:color w:val="000000" w:themeColor="text1"/>
          <w:sz w:val="21"/>
        </w:rPr>
      </w:pPr>
      <w:r w:rsidRPr="00176F7E">
        <w:rPr>
          <w:rFonts w:ascii="Century Gothic" w:hAnsi="Century Gothic"/>
          <w:color w:val="000000" w:themeColor="text1"/>
          <w:sz w:val="21"/>
        </w:rPr>
        <w:t>Direct, hands on experience with CRM and SEO tools such as Google Analytics, Google Adwords, HubSpot, WebTrends, Cision, Eloqua, Seismic, and SalesForce.</w:t>
      </w:r>
    </w:p>
    <w:p w14:paraId="7A7F4241" w14:textId="77777777" w:rsidR="0076581B" w:rsidRPr="00176F7E" w:rsidRDefault="0076581B" w:rsidP="0076581B">
      <w:pPr>
        <w:pStyle w:val="BodyText"/>
        <w:numPr>
          <w:ilvl w:val="0"/>
          <w:numId w:val="9"/>
        </w:numPr>
        <w:spacing w:before="9"/>
        <w:rPr>
          <w:rFonts w:ascii="Century Gothic" w:hAnsi="Century Gothic"/>
          <w:color w:val="000000" w:themeColor="text1"/>
          <w:sz w:val="21"/>
        </w:rPr>
      </w:pPr>
      <w:r w:rsidRPr="00176F7E">
        <w:rPr>
          <w:rFonts w:ascii="Century Gothic" w:hAnsi="Century Gothic"/>
          <w:color w:val="000000" w:themeColor="text1"/>
          <w:sz w:val="21"/>
        </w:rPr>
        <w:t xml:space="preserve">Extensive experience in multiple disciplinary industry products and services - B2C, B2B, CPG, Insurance (Carrier, Brokerage, Specialty P&amp;C, Life, Health, and Executive Risk), Fashion, Fitness, Autos, Technology (IoT, Cloud, SaaS, Ad, and consumer), Healthcare (and Health Tech), Medical Nutrition, Events, Skincare and Beauty, Luxury, Travel/Hospitality, Entertainment, Real Estate, Food and Beverage, Manufacturing, Sports Teams and equipment, Sustainability (technology and conservation / preservation), Auto Racing, Entertainment and Non-Profit. </w:t>
      </w:r>
    </w:p>
    <w:p w14:paraId="49194D8F" w14:textId="00164017" w:rsidR="00EE3578" w:rsidRPr="00176F7E" w:rsidRDefault="0076581B" w:rsidP="0076581B">
      <w:pPr>
        <w:pStyle w:val="BodyText"/>
        <w:numPr>
          <w:ilvl w:val="0"/>
          <w:numId w:val="9"/>
        </w:numPr>
        <w:spacing w:before="9"/>
        <w:rPr>
          <w:rFonts w:ascii="Century Gothic" w:hAnsi="Century Gothic"/>
          <w:color w:val="000000" w:themeColor="text1"/>
          <w:sz w:val="21"/>
        </w:rPr>
      </w:pPr>
      <w:r w:rsidRPr="00176F7E">
        <w:rPr>
          <w:rFonts w:ascii="Century Gothic" w:hAnsi="Century Gothic"/>
          <w:color w:val="000000" w:themeColor="text1"/>
          <w:sz w:val="21"/>
        </w:rPr>
        <w:t xml:space="preserve">Experience with </w:t>
      </w:r>
      <w:r w:rsidRPr="00176F7E">
        <w:rPr>
          <w:rFonts w:ascii="Century Gothic" w:hAnsi="Century Gothic"/>
          <w:bCs/>
          <w:color w:val="000000" w:themeColor="text1"/>
          <w:sz w:val="21"/>
        </w:rPr>
        <w:t>global</w:t>
      </w:r>
      <w:r w:rsidRPr="00176F7E">
        <w:rPr>
          <w:rFonts w:ascii="Century Gothic" w:hAnsi="Century Gothic"/>
          <w:color w:val="000000" w:themeColor="text1"/>
          <w:sz w:val="21"/>
        </w:rPr>
        <w:t xml:space="preserve"> brands marketing</w:t>
      </w:r>
      <w:r w:rsidR="00BB6946">
        <w:rPr>
          <w:rFonts w:ascii="Century Gothic" w:hAnsi="Century Gothic"/>
          <w:color w:val="000000" w:themeColor="text1"/>
          <w:sz w:val="21"/>
        </w:rPr>
        <w:t>/communications</w:t>
      </w:r>
      <w:r w:rsidRPr="00176F7E">
        <w:rPr>
          <w:rFonts w:ascii="Century Gothic" w:hAnsi="Century Gothic"/>
          <w:color w:val="000000" w:themeColor="text1"/>
          <w:sz w:val="21"/>
        </w:rPr>
        <w:t xml:space="preserve"> and planning.</w:t>
      </w:r>
    </w:p>
    <w:p w14:paraId="30C148B7" w14:textId="77777777" w:rsidR="0076581B" w:rsidRPr="00176F7E" w:rsidRDefault="0076581B" w:rsidP="0076581B">
      <w:pPr>
        <w:pStyle w:val="BodyText"/>
        <w:spacing w:before="9"/>
        <w:ind w:left="810"/>
        <w:rPr>
          <w:rFonts w:ascii="Century Gothic" w:hAnsi="Century Gothic"/>
          <w:color w:val="000000" w:themeColor="text1"/>
          <w:sz w:val="21"/>
        </w:rPr>
      </w:pPr>
    </w:p>
    <w:p w14:paraId="05196CA9" w14:textId="2CD75B3B" w:rsidR="00EE3578" w:rsidRPr="00176F7E" w:rsidRDefault="00EE3578" w:rsidP="00EE3578">
      <w:pPr>
        <w:pStyle w:val="BodyText"/>
        <w:spacing w:before="9"/>
        <w:jc w:val="center"/>
        <w:rPr>
          <w:rFonts w:ascii="Century Gothic" w:hAnsi="Century Gothic"/>
          <w:b/>
          <w:bCs/>
          <w:color w:val="000000" w:themeColor="text1"/>
          <w:sz w:val="21"/>
        </w:rPr>
      </w:pPr>
      <w:r w:rsidRPr="00176F7E">
        <w:rPr>
          <w:rFonts w:ascii="Century Gothic" w:hAnsi="Century Gothic"/>
          <w:b/>
          <w:bCs/>
          <w:color w:val="000000" w:themeColor="text1"/>
          <w:sz w:val="21"/>
        </w:rPr>
        <w:t>Industry Products And Services</w:t>
      </w:r>
    </w:p>
    <w:p w14:paraId="7F9D06AB" w14:textId="4174C53B" w:rsidR="006F7CEF" w:rsidRPr="00176F7E" w:rsidRDefault="00456956" w:rsidP="00EE3578">
      <w:pPr>
        <w:pStyle w:val="BodyText"/>
        <w:spacing w:before="9"/>
        <w:jc w:val="center"/>
        <w:rPr>
          <w:rFonts w:ascii="Century Gothic" w:hAnsi="Century Gothic"/>
          <w:color w:val="000000" w:themeColor="text1"/>
          <w:sz w:val="21"/>
        </w:rPr>
      </w:pPr>
      <w:r w:rsidRPr="00176F7E">
        <w:rPr>
          <w:rFonts w:ascii="Century Gothic" w:hAnsi="Century Gothic"/>
          <w:color w:val="000000" w:themeColor="text1"/>
          <w:sz w:val="21"/>
        </w:rPr>
        <w:t>Healthcare</w:t>
      </w:r>
      <w:r>
        <w:rPr>
          <w:rFonts w:ascii="Century Gothic" w:hAnsi="Century Gothic"/>
          <w:color w:val="000000" w:themeColor="text1"/>
          <w:sz w:val="21"/>
        </w:rPr>
        <w:t xml:space="preserve"> </w:t>
      </w:r>
      <w:r w:rsidRPr="00176F7E">
        <w:rPr>
          <w:rFonts w:ascii="Century Gothic" w:hAnsi="Century Gothic"/>
          <w:color w:val="000000" w:themeColor="text1"/>
          <w:sz w:val="21"/>
        </w:rPr>
        <w:t xml:space="preserve">| </w:t>
      </w:r>
      <w:r>
        <w:rPr>
          <w:rFonts w:ascii="Century Gothic" w:hAnsi="Century Gothic"/>
          <w:color w:val="000000" w:themeColor="text1"/>
          <w:sz w:val="21"/>
        </w:rPr>
        <w:t>Pharma</w:t>
      </w:r>
      <w:r w:rsidRPr="00176F7E">
        <w:rPr>
          <w:rFonts w:ascii="Century Gothic" w:hAnsi="Century Gothic"/>
          <w:color w:val="000000" w:themeColor="text1"/>
          <w:sz w:val="21"/>
        </w:rPr>
        <w:t>|</w:t>
      </w:r>
      <w:r>
        <w:rPr>
          <w:rFonts w:ascii="Century Gothic" w:hAnsi="Century Gothic"/>
          <w:color w:val="000000" w:themeColor="text1"/>
          <w:sz w:val="21"/>
        </w:rPr>
        <w:t xml:space="preserve"> </w:t>
      </w:r>
      <w:r w:rsidR="00D66055" w:rsidRPr="00176F7E">
        <w:rPr>
          <w:rFonts w:ascii="Century Gothic" w:hAnsi="Century Gothic"/>
          <w:color w:val="000000" w:themeColor="text1"/>
          <w:sz w:val="21"/>
        </w:rPr>
        <w:t xml:space="preserve">Sports | </w:t>
      </w:r>
      <w:r w:rsidR="00C168A6" w:rsidRPr="00176F7E">
        <w:rPr>
          <w:rFonts w:ascii="Century Gothic" w:hAnsi="Century Gothic"/>
          <w:color w:val="000000" w:themeColor="text1"/>
          <w:sz w:val="21"/>
        </w:rPr>
        <w:t xml:space="preserve">Travel/Hospitality | </w:t>
      </w:r>
      <w:r w:rsidR="00EE3578" w:rsidRPr="00176F7E">
        <w:rPr>
          <w:rFonts w:ascii="Century Gothic" w:hAnsi="Century Gothic"/>
          <w:color w:val="000000" w:themeColor="text1"/>
          <w:sz w:val="21"/>
        </w:rPr>
        <w:t xml:space="preserve">Fashion | Fitness | Auto | Cloud | IoT | SaaS | </w:t>
      </w:r>
      <w:r w:rsidR="0076581B" w:rsidRPr="00176F7E">
        <w:rPr>
          <w:rFonts w:ascii="Century Gothic" w:hAnsi="Century Gothic"/>
          <w:color w:val="000000" w:themeColor="text1"/>
          <w:sz w:val="21"/>
        </w:rPr>
        <w:t xml:space="preserve">Pharmaceutical | </w:t>
      </w:r>
      <w:r w:rsidR="001B57FA">
        <w:rPr>
          <w:rFonts w:ascii="Century Gothic" w:hAnsi="Century Gothic"/>
          <w:color w:val="000000" w:themeColor="text1"/>
          <w:sz w:val="21"/>
        </w:rPr>
        <w:t>Technology</w:t>
      </w:r>
      <w:r w:rsidR="0076581B" w:rsidRPr="00176F7E">
        <w:rPr>
          <w:rFonts w:ascii="Century Gothic" w:hAnsi="Century Gothic"/>
          <w:color w:val="000000" w:themeColor="text1"/>
          <w:sz w:val="21"/>
        </w:rPr>
        <w:t xml:space="preserve"> | Cannabis | Construction | Finance | Real Estate | Insurance</w:t>
      </w:r>
      <w:r w:rsidR="00EE3578" w:rsidRPr="00176F7E">
        <w:rPr>
          <w:rFonts w:ascii="Century Gothic" w:hAnsi="Century Gothic"/>
          <w:color w:val="000000" w:themeColor="text1"/>
          <w:sz w:val="21"/>
        </w:rPr>
        <w:t xml:space="preserve"> </w:t>
      </w:r>
      <w:r w:rsidR="00214E9E" w:rsidRPr="00176F7E">
        <w:rPr>
          <w:rFonts w:ascii="Century Gothic" w:hAnsi="Century Gothic"/>
          <w:color w:val="000000" w:themeColor="text1"/>
          <w:sz w:val="21"/>
        </w:rPr>
        <w:br/>
      </w:r>
    </w:p>
    <w:p w14:paraId="2899848C" w14:textId="6AEF36E0" w:rsidR="00CC6312" w:rsidRDefault="00384C7C" w:rsidP="004B69C2">
      <w:pPr>
        <w:pStyle w:val="Heading1"/>
        <w:ind w:left="0"/>
        <w:rPr>
          <w:rFonts w:ascii="Century Gothic" w:hAnsi="Century Gothic"/>
          <w:color w:val="000000" w:themeColor="text1"/>
          <w:sz w:val="21"/>
          <w:szCs w:val="24"/>
        </w:rPr>
      </w:pPr>
      <w:r w:rsidRPr="00176F7E">
        <w:rPr>
          <w:rFonts w:ascii="Century Gothic" w:hAnsi="Century Gothic"/>
          <w:color w:val="000000" w:themeColor="text1"/>
          <w:sz w:val="21"/>
          <w:szCs w:val="24"/>
        </w:rPr>
        <w:t>PROFESSIONAL EXPERIENCE</w:t>
      </w:r>
    </w:p>
    <w:p w14:paraId="761916C6" w14:textId="77777777" w:rsidR="00802B88" w:rsidRDefault="00802B88" w:rsidP="004B69C2">
      <w:pPr>
        <w:pStyle w:val="Heading1"/>
        <w:ind w:left="0"/>
        <w:rPr>
          <w:rFonts w:ascii="Century Gothic" w:hAnsi="Century Gothic"/>
          <w:color w:val="000000" w:themeColor="text1"/>
          <w:sz w:val="21"/>
          <w:szCs w:val="24"/>
        </w:rPr>
      </w:pPr>
    </w:p>
    <w:p w14:paraId="6B9CB3C7" w14:textId="647A1DCB" w:rsidR="00802B88" w:rsidRPr="00176F7E" w:rsidRDefault="00802B88" w:rsidP="00802B88">
      <w:pPr>
        <w:rPr>
          <w:rFonts w:ascii="Century Gothic" w:hAnsi="Century Gothic" w:cs="Arial"/>
          <w:b/>
          <w:bCs/>
          <w:color w:val="000000" w:themeColor="text1"/>
          <w:sz w:val="22"/>
          <w:szCs w:val="22"/>
        </w:rPr>
      </w:pPr>
      <w:r>
        <w:rPr>
          <w:rFonts w:ascii="Century Gothic" w:hAnsi="Century Gothic" w:cs="Arial"/>
          <w:b/>
          <w:bCs/>
          <w:color w:val="000000" w:themeColor="text1"/>
          <w:sz w:val="22"/>
          <w:szCs w:val="22"/>
        </w:rPr>
        <w:t>USC Annenberg School of Communication and Journalism</w:t>
      </w:r>
      <w:r>
        <w:rPr>
          <w:rFonts w:ascii="Century Gothic" w:hAnsi="Century Gothic" w:cs="Arial"/>
          <w:b/>
          <w:bCs/>
          <w:color w:val="000000" w:themeColor="text1"/>
          <w:sz w:val="22"/>
          <w:szCs w:val="22"/>
        </w:rPr>
        <w:tab/>
      </w:r>
      <w:r w:rsidRPr="00176F7E">
        <w:rPr>
          <w:rFonts w:ascii="Century Gothic" w:hAnsi="Century Gothic" w:cs="Arial"/>
          <w:b/>
          <w:bCs/>
          <w:color w:val="000000" w:themeColor="text1"/>
          <w:sz w:val="22"/>
          <w:szCs w:val="22"/>
        </w:rPr>
        <w:t xml:space="preserve">Los Angeles, California   </w:t>
      </w:r>
      <w:r>
        <w:rPr>
          <w:rFonts w:ascii="Century Gothic" w:hAnsi="Century Gothic" w:cs="Arial"/>
          <w:b/>
          <w:bCs/>
          <w:color w:val="000000" w:themeColor="text1"/>
          <w:sz w:val="22"/>
          <w:szCs w:val="22"/>
        </w:rPr>
        <w:t>February</w:t>
      </w:r>
      <w:r w:rsidRPr="00176F7E">
        <w:rPr>
          <w:rFonts w:ascii="Century Gothic" w:hAnsi="Century Gothic" w:cs="Arial"/>
          <w:b/>
          <w:bCs/>
          <w:color w:val="000000" w:themeColor="text1"/>
          <w:sz w:val="22"/>
          <w:szCs w:val="22"/>
        </w:rPr>
        <w:t xml:space="preserve"> 20</w:t>
      </w:r>
      <w:r>
        <w:rPr>
          <w:rFonts w:ascii="Century Gothic" w:hAnsi="Century Gothic" w:cs="Arial"/>
          <w:b/>
          <w:bCs/>
          <w:color w:val="000000" w:themeColor="text1"/>
          <w:sz w:val="22"/>
          <w:szCs w:val="22"/>
        </w:rPr>
        <w:t>21</w:t>
      </w:r>
      <w:r w:rsidRPr="00176F7E">
        <w:rPr>
          <w:rFonts w:ascii="Century Gothic" w:hAnsi="Century Gothic" w:cs="Arial"/>
          <w:b/>
          <w:bCs/>
          <w:color w:val="000000" w:themeColor="text1"/>
          <w:sz w:val="22"/>
          <w:szCs w:val="22"/>
        </w:rPr>
        <w:t xml:space="preserve"> – Present</w:t>
      </w:r>
      <w:r w:rsidRPr="00176F7E">
        <w:rPr>
          <w:rFonts w:ascii="Century Gothic" w:hAnsi="Century Gothic" w:cs="Arial"/>
          <w:b/>
          <w:bCs/>
          <w:color w:val="000000" w:themeColor="text1"/>
          <w:sz w:val="22"/>
          <w:szCs w:val="22"/>
        </w:rPr>
        <w:tab/>
        <w:t xml:space="preserve">  </w:t>
      </w:r>
    </w:p>
    <w:p w14:paraId="75A9CCD4" w14:textId="1B28AC2F" w:rsidR="00802B88" w:rsidRDefault="00802B88" w:rsidP="00802B88">
      <w:pPr>
        <w:rPr>
          <w:rFonts w:ascii="Century Gothic" w:hAnsi="Century Gothic" w:cs="Arial"/>
          <w:b/>
          <w:bCs/>
          <w:color w:val="000000" w:themeColor="text1"/>
          <w:sz w:val="22"/>
          <w:szCs w:val="22"/>
        </w:rPr>
      </w:pPr>
      <w:r>
        <w:rPr>
          <w:rFonts w:ascii="Century Gothic" w:hAnsi="Century Gothic" w:cs="Arial"/>
          <w:b/>
          <w:bCs/>
          <w:color w:val="000000" w:themeColor="text1"/>
          <w:sz w:val="22"/>
          <w:szCs w:val="22"/>
        </w:rPr>
        <w:t>Adjunct Lecturer – Nonprofit Advocacy, Graduate School</w:t>
      </w:r>
    </w:p>
    <w:p w14:paraId="02625A06" w14:textId="12244E95" w:rsidR="001C7B63" w:rsidRDefault="001C7B63" w:rsidP="00802B88">
      <w:pPr>
        <w:rPr>
          <w:rFonts w:ascii="Century Gothic" w:hAnsi="Century Gothic" w:cs="Arial"/>
          <w:b/>
          <w:bCs/>
          <w:color w:val="000000" w:themeColor="text1"/>
          <w:sz w:val="22"/>
          <w:szCs w:val="22"/>
        </w:rPr>
      </w:pPr>
    </w:p>
    <w:p w14:paraId="6C258A9D" w14:textId="1EB93E41" w:rsidR="001C7B63" w:rsidRPr="00176F7E" w:rsidRDefault="001C7B63" w:rsidP="001C7B63">
      <w:pPr>
        <w:rPr>
          <w:rFonts w:ascii="Century Gothic" w:hAnsi="Century Gothic" w:cs="Arial"/>
          <w:b/>
          <w:bCs/>
          <w:color w:val="000000" w:themeColor="text1"/>
          <w:sz w:val="22"/>
          <w:szCs w:val="22"/>
        </w:rPr>
      </w:pPr>
      <w:r>
        <w:rPr>
          <w:rFonts w:ascii="Century Gothic" w:hAnsi="Century Gothic" w:cs="Arial"/>
          <w:b/>
          <w:bCs/>
          <w:color w:val="000000" w:themeColor="text1"/>
          <w:sz w:val="22"/>
          <w:szCs w:val="22"/>
        </w:rPr>
        <w:t>Tata Consultancy Services, Inc.</w:t>
      </w:r>
      <w:r>
        <w:rPr>
          <w:rFonts w:ascii="Century Gothic" w:hAnsi="Century Gothic" w:cs="Arial"/>
          <w:b/>
          <w:bCs/>
          <w:color w:val="000000" w:themeColor="text1"/>
          <w:sz w:val="22"/>
          <w:szCs w:val="22"/>
        </w:rPr>
        <w:tab/>
      </w:r>
      <w:r>
        <w:rPr>
          <w:rFonts w:ascii="Century Gothic" w:hAnsi="Century Gothic" w:cs="Arial"/>
          <w:b/>
          <w:bCs/>
          <w:color w:val="000000" w:themeColor="text1"/>
          <w:sz w:val="22"/>
          <w:szCs w:val="22"/>
        </w:rPr>
        <w:tab/>
      </w:r>
      <w:r w:rsidRPr="00176F7E">
        <w:rPr>
          <w:rFonts w:ascii="Century Gothic" w:hAnsi="Century Gothic" w:cs="Arial"/>
          <w:b/>
          <w:bCs/>
          <w:color w:val="000000" w:themeColor="text1"/>
          <w:sz w:val="22"/>
          <w:szCs w:val="22"/>
        </w:rPr>
        <w:t xml:space="preserve">Los Angeles, California   </w:t>
      </w:r>
      <w:r w:rsidRPr="00176F7E">
        <w:rPr>
          <w:rFonts w:ascii="Century Gothic" w:hAnsi="Century Gothic" w:cs="Arial"/>
          <w:b/>
          <w:bCs/>
          <w:color w:val="000000" w:themeColor="text1"/>
          <w:sz w:val="22"/>
          <w:szCs w:val="22"/>
        </w:rPr>
        <w:tab/>
      </w:r>
      <w:r>
        <w:rPr>
          <w:rFonts w:ascii="Century Gothic" w:hAnsi="Century Gothic" w:cs="Arial"/>
          <w:b/>
          <w:bCs/>
          <w:color w:val="000000" w:themeColor="text1"/>
          <w:sz w:val="22"/>
          <w:szCs w:val="22"/>
        </w:rPr>
        <w:t>June</w:t>
      </w:r>
      <w:r w:rsidRPr="00176F7E">
        <w:rPr>
          <w:rFonts w:ascii="Century Gothic" w:hAnsi="Century Gothic" w:cs="Arial"/>
          <w:b/>
          <w:bCs/>
          <w:color w:val="000000" w:themeColor="text1"/>
          <w:sz w:val="22"/>
          <w:szCs w:val="22"/>
        </w:rPr>
        <w:t xml:space="preserve"> 20</w:t>
      </w:r>
      <w:r>
        <w:rPr>
          <w:rFonts w:ascii="Century Gothic" w:hAnsi="Century Gothic" w:cs="Arial"/>
          <w:b/>
          <w:bCs/>
          <w:color w:val="000000" w:themeColor="text1"/>
          <w:sz w:val="22"/>
          <w:szCs w:val="22"/>
        </w:rPr>
        <w:t>21</w:t>
      </w:r>
      <w:r w:rsidRPr="00176F7E">
        <w:rPr>
          <w:rFonts w:ascii="Century Gothic" w:hAnsi="Century Gothic" w:cs="Arial"/>
          <w:b/>
          <w:bCs/>
          <w:color w:val="000000" w:themeColor="text1"/>
          <w:sz w:val="22"/>
          <w:szCs w:val="22"/>
        </w:rPr>
        <w:t xml:space="preserve"> – Present</w:t>
      </w:r>
      <w:r w:rsidRPr="00176F7E">
        <w:rPr>
          <w:rFonts w:ascii="Century Gothic" w:hAnsi="Century Gothic" w:cs="Arial"/>
          <w:b/>
          <w:bCs/>
          <w:color w:val="000000" w:themeColor="text1"/>
          <w:sz w:val="22"/>
          <w:szCs w:val="22"/>
        </w:rPr>
        <w:tab/>
        <w:t xml:space="preserve">  </w:t>
      </w:r>
    </w:p>
    <w:p w14:paraId="77438BA3" w14:textId="2C0BD37E" w:rsidR="001C7B63" w:rsidRPr="00176F7E" w:rsidRDefault="001C7B63" w:rsidP="001C7B63">
      <w:pPr>
        <w:rPr>
          <w:rFonts w:ascii="Century Gothic" w:hAnsi="Century Gothic" w:cs="Arial"/>
          <w:b/>
          <w:bCs/>
          <w:color w:val="000000" w:themeColor="text1"/>
          <w:sz w:val="22"/>
          <w:szCs w:val="22"/>
        </w:rPr>
      </w:pPr>
      <w:r>
        <w:rPr>
          <w:rFonts w:ascii="Century Gothic" w:hAnsi="Century Gothic" w:cs="Arial"/>
          <w:b/>
          <w:bCs/>
          <w:color w:val="000000" w:themeColor="text1"/>
          <w:sz w:val="22"/>
          <w:szCs w:val="22"/>
        </w:rPr>
        <w:t>Director of Client Services</w:t>
      </w:r>
    </w:p>
    <w:p w14:paraId="7550EDEA" w14:textId="77777777" w:rsidR="001C7B63" w:rsidRPr="001B57FA" w:rsidRDefault="001C7B63" w:rsidP="001C7B63">
      <w:pPr>
        <w:pStyle w:val="Heading1"/>
        <w:ind w:left="0"/>
        <w:rPr>
          <w:rFonts w:ascii="Century Gothic" w:hAnsi="Century Gothic"/>
          <w:b w:val="0"/>
          <w:bCs w:val="0"/>
          <w:color w:val="000000" w:themeColor="text1"/>
          <w:sz w:val="21"/>
          <w:szCs w:val="24"/>
        </w:rPr>
      </w:pPr>
    </w:p>
    <w:p w14:paraId="6FC50B8B" w14:textId="7558C682" w:rsidR="001C7B63" w:rsidRDefault="001C7B63" w:rsidP="001C7B63">
      <w:pPr>
        <w:pStyle w:val="BodyText"/>
        <w:spacing w:line="242" w:lineRule="auto"/>
        <w:ind w:left="90" w:right="114"/>
        <w:rPr>
          <w:rFonts w:ascii="Century Gothic" w:hAnsi="Century Gothic"/>
          <w:color w:val="000000" w:themeColor="text1"/>
          <w:sz w:val="21"/>
        </w:rPr>
      </w:pPr>
      <w:r w:rsidRPr="00B057E8">
        <w:rPr>
          <w:rFonts w:ascii="Century Gothic" w:hAnsi="Century Gothic"/>
          <w:color w:val="000000" w:themeColor="text1"/>
          <w:sz w:val="21"/>
        </w:rPr>
        <w:t>Le</w:t>
      </w:r>
      <w:r>
        <w:rPr>
          <w:rFonts w:ascii="Century Gothic" w:hAnsi="Century Gothic"/>
          <w:color w:val="000000" w:themeColor="text1"/>
          <w:sz w:val="21"/>
        </w:rPr>
        <w:t>a</w:t>
      </w:r>
      <w:r w:rsidRPr="00B057E8">
        <w:rPr>
          <w:rFonts w:ascii="Century Gothic" w:hAnsi="Century Gothic"/>
          <w:color w:val="000000" w:themeColor="text1"/>
          <w:sz w:val="21"/>
        </w:rPr>
        <w:t xml:space="preserve">d the development and implementation of a multi-million-dollar budgeted </w:t>
      </w:r>
      <w:r>
        <w:rPr>
          <w:rFonts w:ascii="Century Gothic" w:hAnsi="Century Gothic"/>
          <w:color w:val="000000" w:themeColor="text1"/>
          <w:sz w:val="21"/>
        </w:rPr>
        <w:t>agency life sciences accounts</w:t>
      </w:r>
      <w:r w:rsidRPr="00B057E8">
        <w:rPr>
          <w:rFonts w:ascii="Century Gothic" w:hAnsi="Century Gothic"/>
          <w:color w:val="000000" w:themeColor="text1"/>
          <w:sz w:val="21"/>
        </w:rPr>
        <w:t xml:space="preserve">, campaigns, and digital </w:t>
      </w:r>
      <w:r>
        <w:rPr>
          <w:rFonts w:ascii="Century Gothic" w:hAnsi="Century Gothic"/>
          <w:color w:val="000000" w:themeColor="text1"/>
          <w:sz w:val="21"/>
        </w:rPr>
        <w:t>marketing initiatives</w:t>
      </w:r>
      <w:r w:rsidRPr="00B057E8">
        <w:rPr>
          <w:rFonts w:ascii="Century Gothic" w:hAnsi="Century Gothic"/>
          <w:color w:val="000000" w:themeColor="text1"/>
          <w:sz w:val="21"/>
        </w:rPr>
        <w:t xml:space="preserve">. </w:t>
      </w:r>
      <w:r>
        <w:rPr>
          <w:rFonts w:ascii="Century Gothic" w:hAnsi="Century Gothic"/>
          <w:color w:val="000000" w:themeColor="text1"/>
          <w:sz w:val="21"/>
        </w:rPr>
        <w:t>Manage three</w:t>
      </w:r>
      <w:r w:rsidRPr="00B057E8">
        <w:rPr>
          <w:rFonts w:ascii="Century Gothic" w:hAnsi="Century Gothic"/>
          <w:color w:val="000000" w:themeColor="text1"/>
          <w:sz w:val="21"/>
        </w:rPr>
        <w:t xml:space="preserve"> five client account teams across the </w:t>
      </w:r>
      <w:proofErr w:type="spellStart"/>
      <w:r>
        <w:rPr>
          <w:rFonts w:ascii="Century Gothic" w:hAnsi="Century Gothic"/>
          <w:color w:val="000000" w:themeColor="text1"/>
          <w:sz w:val="21"/>
        </w:rPr>
        <w:t>TCSiLS</w:t>
      </w:r>
      <w:proofErr w:type="spellEnd"/>
      <w:r>
        <w:rPr>
          <w:rFonts w:ascii="Century Gothic" w:hAnsi="Century Gothic"/>
          <w:color w:val="000000" w:themeColor="text1"/>
          <w:sz w:val="21"/>
        </w:rPr>
        <w:t xml:space="preserve"> </w:t>
      </w:r>
      <w:r w:rsidRPr="00B057E8">
        <w:rPr>
          <w:rFonts w:ascii="Century Gothic" w:hAnsi="Century Gothic"/>
          <w:color w:val="000000" w:themeColor="text1"/>
          <w:sz w:val="21"/>
        </w:rPr>
        <w:t>business unit with a combined budget of $</w:t>
      </w:r>
      <w:r>
        <w:rPr>
          <w:rFonts w:ascii="Century Gothic" w:hAnsi="Century Gothic"/>
          <w:color w:val="000000" w:themeColor="text1"/>
          <w:sz w:val="21"/>
        </w:rPr>
        <w:t>100</w:t>
      </w:r>
      <w:r w:rsidRPr="00B057E8">
        <w:rPr>
          <w:rFonts w:ascii="Century Gothic" w:hAnsi="Century Gothic"/>
          <w:color w:val="000000" w:themeColor="text1"/>
          <w:sz w:val="21"/>
        </w:rPr>
        <w:t xml:space="preserve">+mm. Serve as cross-agency team lead </w:t>
      </w:r>
      <w:r>
        <w:rPr>
          <w:rFonts w:ascii="Century Gothic" w:hAnsi="Century Gothic"/>
          <w:color w:val="000000" w:themeColor="text1"/>
          <w:sz w:val="21"/>
        </w:rPr>
        <w:t xml:space="preserve">and </w:t>
      </w:r>
      <w:proofErr w:type="spellStart"/>
      <w:r>
        <w:rPr>
          <w:rFonts w:ascii="Century Gothic" w:hAnsi="Century Gothic"/>
          <w:color w:val="000000" w:themeColor="text1"/>
          <w:sz w:val="21"/>
        </w:rPr>
        <w:t>liasse</w:t>
      </w:r>
      <w:proofErr w:type="spellEnd"/>
      <w:r>
        <w:rPr>
          <w:rFonts w:ascii="Century Gothic" w:hAnsi="Century Gothic"/>
          <w:color w:val="000000" w:themeColor="text1"/>
          <w:sz w:val="21"/>
        </w:rPr>
        <w:t xml:space="preserve"> with IT/IS account teams as well.</w:t>
      </w:r>
    </w:p>
    <w:p w14:paraId="100830A4" w14:textId="69C46289" w:rsidR="001C7B63" w:rsidRDefault="001C7B63" w:rsidP="001C7B63">
      <w:pPr>
        <w:pStyle w:val="BodyText"/>
        <w:spacing w:line="242" w:lineRule="auto"/>
        <w:ind w:left="90" w:right="114"/>
        <w:rPr>
          <w:rFonts w:ascii="Century Gothic" w:hAnsi="Century Gothic"/>
          <w:color w:val="000000" w:themeColor="text1"/>
          <w:sz w:val="21"/>
        </w:rPr>
      </w:pPr>
    </w:p>
    <w:p w14:paraId="15E758AA" w14:textId="77777777" w:rsidR="001C7B63" w:rsidRPr="00176F7E" w:rsidRDefault="001C7B63" w:rsidP="00802B88">
      <w:pPr>
        <w:rPr>
          <w:rFonts w:ascii="Century Gothic" w:hAnsi="Century Gothic" w:cs="Arial"/>
          <w:b/>
          <w:bCs/>
          <w:color w:val="000000" w:themeColor="text1"/>
          <w:sz w:val="22"/>
          <w:szCs w:val="22"/>
        </w:rPr>
      </w:pPr>
    </w:p>
    <w:p w14:paraId="0E23E4D1" w14:textId="77777777" w:rsidR="00802B88" w:rsidRPr="001B57FA" w:rsidRDefault="00802B88" w:rsidP="00802B88">
      <w:pPr>
        <w:pStyle w:val="Heading1"/>
        <w:ind w:left="0"/>
        <w:rPr>
          <w:rFonts w:ascii="Century Gothic" w:hAnsi="Century Gothic"/>
          <w:b w:val="0"/>
          <w:bCs w:val="0"/>
          <w:color w:val="000000" w:themeColor="text1"/>
          <w:sz w:val="21"/>
          <w:szCs w:val="24"/>
        </w:rPr>
      </w:pPr>
    </w:p>
    <w:p w14:paraId="4D2E9037" w14:textId="6CC90A19" w:rsidR="001B57FA" w:rsidRPr="00176F7E" w:rsidRDefault="001B57FA" w:rsidP="001B57FA">
      <w:pPr>
        <w:rPr>
          <w:rFonts w:ascii="Century Gothic" w:hAnsi="Century Gothic" w:cs="Arial"/>
          <w:b/>
          <w:bCs/>
          <w:color w:val="000000" w:themeColor="text1"/>
          <w:sz w:val="22"/>
          <w:szCs w:val="22"/>
        </w:rPr>
      </w:pPr>
      <w:r>
        <w:rPr>
          <w:rFonts w:ascii="Century Gothic" w:hAnsi="Century Gothic" w:cs="Arial"/>
          <w:b/>
          <w:bCs/>
          <w:color w:val="000000" w:themeColor="text1"/>
          <w:sz w:val="22"/>
          <w:szCs w:val="22"/>
        </w:rPr>
        <w:lastRenderedPageBreak/>
        <w:t>SwoopIn, Inc.</w:t>
      </w:r>
      <w:r>
        <w:rPr>
          <w:rFonts w:ascii="Century Gothic" w:hAnsi="Century Gothic" w:cs="Arial"/>
          <w:b/>
          <w:bCs/>
          <w:color w:val="000000" w:themeColor="text1"/>
          <w:sz w:val="22"/>
          <w:szCs w:val="22"/>
        </w:rPr>
        <w:tab/>
      </w:r>
      <w:r>
        <w:rPr>
          <w:rFonts w:ascii="Century Gothic" w:hAnsi="Century Gothic" w:cs="Arial"/>
          <w:b/>
          <w:bCs/>
          <w:color w:val="000000" w:themeColor="text1"/>
          <w:sz w:val="22"/>
          <w:szCs w:val="22"/>
        </w:rPr>
        <w:tab/>
      </w:r>
      <w:r w:rsidRPr="00176F7E">
        <w:rPr>
          <w:rFonts w:ascii="Century Gothic" w:hAnsi="Century Gothic" w:cs="Arial"/>
          <w:b/>
          <w:bCs/>
          <w:color w:val="000000" w:themeColor="text1"/>
          <w:sz w:val="22"/>
          <w:szCs w:val="22"/>
        </w:rPr>
        <w:t xml:space="preserve">Los Angeles, California   </w:t>
      </w:r>
      <w:r w:rsidRPr="00176F7E">
        <w:rPr>
          <w:rFonts w:ascii="Century Gothic" w:hAnsi="Century Gothic" w:cs="Arial"/>
          <w:b/>
          <w:bCs/>
          <w:color w:val="000000" w:themeColor="text1"/>
          <w:sz w:val="22"/>
          <w:szCs w:val="22"/>
        </w:rPr>
        <w:tab/>
      </w:r>
      <w:r>
        <w:rPr>
          <w:rFonts w:ascii="Century Gothic" w:hAnsi="Century Gothic" w:cs="Arial"/>
          <w:b/>
          <w:bCs/>
          <w:color w:val="000000" w:themeColor="text1"/>
          <w:sz w:val="22"/>
          <w:szCs w:val="22"/>
        </w:rPr>
        <w:t>August</w:t>
      </w:r>
      <w:r w:rsidRPr="00176F7E">
        <w:rPr>
          <w:rFonts w:ascii="Century Gothic" w:hAnsi="Century Gothic" w:cs="Arial"/>
          <w:b/>
          <w:bCs/>
          <w:color w:val="000000" w:themeColor="text1"/>
          <w:sz w:val="22"/>
          <w:szCs w:val="22"/>
        </w:rPr>
        <w:t xml:space="preserve"> 20</w:t>
      </w:r>
      <w:r>
        <w:rPr>
          <w:rFonts w:ascii="Century Gothic" w:hAnsi="Century Gothic" w:cs="Arial"/>
          <w:b/>
          <w:bCs/>
          <w:color w:val="000000" w:themeColor="text1"/>
          <w:sz w:val="22"/>
          <w:szCs w:val="22"/>
        </w:rPr>
        <w:t>20</w:t>
      </w:r>
      <w:r w:rsidRPr="00176F7E">
        <w:rPr>
          <w:rFonts w:ascii="Century Gothic" w:hAnsi="Century Gothic" w:cs="Arial"/>
          <w:b/>
          <w:bCs/>
          <w:color w:val="000000" w:themeColor="text1"/>
          <w:sz w:val="22"/>
          <w:szCs w:val="22"/>
        </w:rPr>
        <w:t xml:space="preserve"> – Present</w:t>
      </w:r>
      <w:r w:rsidRPr="00176F7E">
        <w:rPr>
          <w:rFonts w:ascii="Century Gothic" w:hAnsi="Century Gothic" w:cs="Arial"/>
          <w:b/>
          <w:bCs/>
          <w:color w:val="000000" w:themeColor="text1"/>
          <w:sz w:val="22"/>
          <w:szCs w:val="22"/>
        </w:rPr>
        <w:tab/>
        <w:t xml:space="preserve">  </w:t>
      </w:r>
    </w:p>
    <w:p w14:paraId="0E5F7DC7" w14:textId="128C4595" w:rsidR="001B57FA" w:rsidRPr="00176F7E" w:rsidRDefault="001B57FA" w:rsidP="001B57FA">
      <w:pPr>
        <w:rPr>
          <w:rFonts w:ascii="Century Gothic" w:hAnsi="Century Gothic" w:cs="Arial"/>
          <w:b/>
          <w:bCs/>
          <w:color w:val="000000" w:themeColor="text1"/>
          <w:sz w:val="22"/>
          <w:szCs w:val="22"/>
        </w:rPr>
      </w:pPr>
      <w:r>
        <w:rPr>
          <w:rFonts w:ascii="Century Gothic" w:hAnsi="Century Gothic" w:cs="Arial"/>
          <w:b/>
          <w:bCs/>
          <w:color w:val="000000" w:themeColor="text1"/>
          <w:sz w:val="22"/>
          <w:szCs w:val="22"/>
        </w:rPr>
        <w:t>Chief</w:t>
      </w:r>
      <w:r w:rsidRPr="00176F7E">
        <w:rPr>
          <w:rFonts w:ascii="Century Gothic" w:hAnsi="Century Gothic" w:cs="Arial"/>
          <w:b/>
          <w:bCs/>
          <w:color w:val="000000" w:themeColor="text1"/>
          <w:sz w:val="22"/>
          <w:szCs w:val="22"/>
        </w:rPr>
        <w:t xml:space="preserve"> Marketing and Communications</w:t>
      </w:r>
      <w:r>
        <w:rPr>
          <w:rFonts w:ascii="Century Gothic" w:hAnsi="Century Gothic" w:cs="Arial"/>
          <w:b/>
          <w:bCs/>
          <w:color w:val="000000" w:themeColor="text1"/>
          <w:sz w:val="22"/>
          <w:szCs w:val="22"/>
        </w:rPr>
        <w:t xml:space="preserve"> Officer</w:t>
      </w:r>
    </w:p>
    <w:p w14:paraId="0068EF13" w14:textId="77777777" w:rsidR="001B57FA" w:rsidRPr="001B57FA" w:rsidRDefault="001B57FA" w:rsidP="001B57FA">
      <w:pPr>
        <w:pStyle w:val="Heading1"/>
        <w:ind w:left="0"/>
        <w:rPr>
          <w:rFonts w:ascii="Century Gothic" w:hAnsi="Century Gothic"/>
          <w:b w:val="0"/>
          <w:bCs w:val="0"/>
          <w:color w:val="000000" w:themeColor="text1"/>
          <w:sz w:val="21"/>
          <w:szCs w:val="24"/>
        </w:rPr>
      </w:pPr>
    </w:p>
    <w:p w14:paraId="57941E1D" w14:textId="1BEE422E" w:rsidR="001B57FA" w:rsidRPr="001B57FA" w:rsidRDefault="001B57FA" w:rsidP="001B57FA">
      <w:pPr>
        <w:pStyle w:val="Heading1"/>
        <w:rPr>
          <w:rFonts w:ascii="Century Gothic" w:hAnsi="Century Gothic"/>
          <w:b w:val="0"/>
          <w:bCs w:val="0"/>
          <w:color w:val="000000" w:themeColor="text1"/>
          <w:sz w:val="21"/>
        </w:rPr>
      </w:pPr>
      <w:r>
        <w:rPr>
          <w:rFonts w:ascii="Century Gothic" w:hAnsi="Century Gothic"/>
          <w:b w:val="0"/>
          <w:bCs w:val="0"/>
          <w:color w:val="000000" w:themeColor="text1"/>
          <w:sz w:val="21"/>
        </w:rPr>
        <w:t>Work</w:t>
      </w:r>
      <w:r w:rsidRPr="001B57FA">
        <w:rPr>
          <w:rFonts w:ascii="Century Gothic" w:hAnsi="Century Gothic"/>
          <w:b w:val="0"/>
          <w:bCs w:val="0"/>
          <w:color w:val="000000" w:themeColor="text1"/>
          <w:sz w:val="21"/>
        </w:rPr>
        <w:t xml:space="preserve"> alongside the Founder, CEO and team to launch </w:t>
      </w:r>
      <w:r>
        <w:rPr>
          <w:rFonts w:ascii="Century Gothic" w:hAnsi="Century Gothic"/>
          <w:b w:val="0"/>
          <w:bCs w:val="0"/>
          <w:color w:val="000000" w:themeColor="text1"/>
          <w:sz w:val="21"/>
        </w:rPr>
        <w:t>the SwoopIn</w:t>
      </w:r>
      <w:r w:rsidRPr="001B57FA">
        <w:rPr>
          <w:rFonts w:ascii="Century Gothic" w:hAnsi="Century Gothic"/>
          <w:b w:val="0"/>
          <w:bCs w:val="0"/>
          <w:color w:val="000000" w:themeColor="text1"/>
          <w:sz w:val="21"/>
        </w:rPr>
        <w:t xml:space="preserve"> app</w:t>
      </w:r>
      <w:r>
        <w:rPr>
          <w:rFonts w:ascii="Century Gothic" w:hAnsi="Century Gothic"/>
          <w:b w:val="0"/>
          <w:bCs w:val="0"/>
          <w:color w:val="000000" w:themeColor="text1"/>
          <w:sz w:val="21"/>
        </w:rPr>
        <w:t xml:space="preserve"> </w:t>
      </w:r>
      <w:r w:rsidRPr="001B57FA">
        <w:rPr>
          <w:rFonts w:ascii="Century Gothic" w:hAnsi="Century Gothic"/>
          <w:b w:val="0"/>
          <w:bCs w:val="0"/>
          <w:color w:val="000000" w:themeColor="text1"/>
          <w:sz w:val="21"/>
        </w:rPr>
        <w:t>initially in the LA market and from there quickly scale in the US and ultimately globally</w:t>
      </w:r>
      <w:r>
        <w:rPr>
          <w:rFonts w:ascii="Century Gothic" w:hAnsi="Century Gothic"/>
          <w:b w:val="0"/>
          <w:bCs w:val="0"/>
          <w:color w:val="000000" w:themeColor="text1"/>
          <w:sz w:val="21"/>
        </w:rPr>
        <w:t>.</w:t>
      </w:r>
      <w:r w:rsidRPr="001B57FA">
        <w:rPr>
          <w:rFonts w:ascii="Century Gothic" w:hAnsi="Century Gothic"/>
          <w:b w:val="0"/>
          <w:bCs w:val="0"/>
          <w:color w:val="000000" w:themeColor="text1"/>
          <w:sz w:val="21"/>
        </w:rPr>
        <w:t xml:space="preserve"> </w:t>
      </w:r>
      <w:r>
        <w:rPr>
          <w:rFonts w:ascii="Century Gothic" w:hAnsi="Century Gothic"/>
          <w:b w:val="0"/>
          <w:bCs w:val="0"/>
          <w:color w:val="000000" w:themeColor="text1"/>
          <w:sz w:val="21"/>
        </w:rPr>
        <w:t>I</w:t>
      </w:r>
      <w:r w:rsidRPr="001B57FA">
        <w:rPr>
          <w:rFonts w:ascii="Century Gothic" w:hAnsi="Century Gothic"/>
          <w:b w:val="0"/>
          <w:bCs w:val="0"/>
          <w:color w:val="000000" w:themeColor="text1"/>
          <w:sz w:val="21"/>
        </w:rPr>
        <w:t xml:space="preserve"> lead and participate</w:t>
      </w:r>
      <w:r>
        <w:rPr>
          <w:rFonts w:ascii="Century Gothic" w:hAnsi="Century Gothic"/>
          <w:b w:val="0"/>
          <w:bCs w:val="0"/>
          <w:color w:val="000000" w:themeColor="text1"/>
          <w:sz w:val="21"/>
        </w:rPr>
        <w:t xml:space="preserve"> </w:t>
      </w:r>
      <w:r w:rsidRPr="001B57FA">
        <w:rPr>
          <w:rFonts w:ascii="Century Gothic" w:hAnsi="Century Gothic"/>
          <w:b w:val="0"/>
          <w:bCs w:val="0"/>
          <w:color w:val="000000" w:themeColor="text1"/>
          <w:sz w:val="21"/>
        </w:rPr>
        <w:t xml:space="preserve">in road mapping, brainstorming, and strategy </w:t>
      </w:r>
      <w:r>
        <w:rPr>
          <w:rFonts w:ascii="Century Gothic" w:hAnsi="Century Gothic"/>
          <w:b w:val="0"/>
          <w:bCs w:val="0"/>
          <w:color w:val="000000" w:themeColor="text1"/>
          <w:sz w:val="21"/>
        </w:rPr>
        <w:t>for</w:t>
      </w:r>
      <w:r w:rsidRPr="001B57FA">
        <w:rPr>
          <w:rFonts w:ascii="Century Gothic" w:hAnsi="Century Gothic"/>
          <w:b w:val="0"/>
          <w:bCs w:val="0"/>
          <w:color w:val="000000" w:themeColor="text1"/>
          <w:sz w:val="21"/>
        </w:rPr>
        <w:t xml:space="preserve"> launch and</w:t>
      </w:r>
      <w:r>
        <w:rPr>
          <w:rFonts w:ascii="Century Gothic" w:hAnsi="Century Gothic"/>
          <w:b w:val="0"/>
          <w:bCs w:val="0"/>
          <w:color w:val="000000" w:themeColor="text1"/>
          <w:sz w:val="21"/>
        </w:rPr>
        <w:t xml:space="preserve"> </w:t>
      </w:r>
      <w:r w:rsidRPr="001B57FA">
        <w:rPr>
          <w:rFonts w:ascii="Century Gothic" w:hAnsi="Century Gothic"/>
          <w:b w:val="0"/>
          <w:bCs w:val="0"/>
          <w:color w:val="000000" w:themeColor="text1"/>
          <w:sz w:val="21"/>
        </w:rPr>
        <w:t>traction in securing funding from VC, PE and UHNW investors which will allow us to ramp up operations</w:t>
      </w:r>
      <w:r>
        <w:rPr>
          <w:rFonts w:ascii="Century Gothic" w:hAnsi="Century Gothic"/>
          <w:b w:val="0"/>
          <w:bCs w:val="0"/>
          <w:color w:val="000000" w:themeColor="text1"/>
          <w:sz w:val="21"/>
        </w:rPr>
        <w:t xml:space="preserve"> </w:t>
      </w:r>
      <w:r w:rsidRPr="001B57FA">
        <w:rPr>
          <w:rFonts w:ascii="Century Gothic" w:hAnsi="Century Gothic"/>
          <w:b w:val="0"/>
          <w:color w:val="000000" w:themeColor="text1"/>
          <w:sz w:val="21"/>
        </w:rPr>
        <w:t>in more than one market simultaneously.</w:t>
      </w:r>
    </w:p>
    <w:p w14:paraId="42C727D5" w14:textId="6AFF9D0A" w:rsidR="001B57FA" w:rsidRPr="001B57FA" w:rsidRDefault="001B57FA" w:rsidP="001B57FA">
      <w:pPr>
        <w:pStyle w:val="Heading1"/>
        <w:numPr>
          <w:ilvl w:val="0"/>
          <w:numId w:val="8"/>
        </w:numPr>
        <w:rPr>
          <w:rFonts w:ascii="Century Gothic" w:hAnsi="Century Gothic"/>
          <w:b w:val="0"/>
          <w:bCs w:val="0"/>
          <w:color w:val="000000" w:themeColor="text1"/>
          <w:sz w:val="21"/>
        </w:rPr>
      </w:pPr>
      <w:r w:rsidRPr="001B57FA">
        <w:rPr>
          <w:rFonts w:ascii="Century Gothic" w:hAnsi="Century Gothic"/>
          <w:b w:val="0"/>
          <w:bCs w:val="0"/>
          <w:color w:val="000000" w:themeColor="text1"/>
          <w:sz w:val="21"/>
        </w:rPr>
        <w:t xml:space="preserve">In conjunction with the team, </w:t>
      </w:r>
      <w:r>
        <w:rPr>
          <w:rFonts w:ascii="Century Gothic" w:hAnsi="Century Gothic"/>
          <w:b w:val="0"/>
          <w:bCs w:val="0"/>
          <w:color w:val="000000" w:themeColor="text1"/>
          <w:sz w:val="21"/>
        </w:rPr>
        <w:t>lead</w:t>
      </w:r>
      <w:r w:rsidRPr="001B57FA">
        <w:rPr>
          <w:rFonts w:ascii="Century Gothic" w:hAnsi="Century Gothic"/>
          <w:b w:val="0"/>
          <w:bCs w:val="0"/>
          <w:color w:val="000000" w:themeColor="text1"/>
          <w:sz w:val="21"/>
        </w:rPr>
        <w:t xml:space="preserve"> </w:t>
      </w:r>
      <w:r>
        <w:rPr>
          <w:rFonts w:ascii="Century Gothic" w:hAnsi="Century Gothic"/>
          <w:b w:val="0"/>
          <w:bCs w:val="0"/>
          <w:color w:val="000000" w:themeColor="text1"/>
          <w:sz w:val="21"/>
        </w:rPr>
        <w:t>strategy</w:t>
      </w:r>
      <w:r w:rsidRPr="001B57FA">
        <w:rPr>
          <w:rFonts w:ascii="Century Gothic" w:hAnsi="Century Gothic"/>
          <w:b w:val="0"/>
          <w:bCs w:val="0"/>
          <w:color w:val="000000" w:themeColor="text1"/>
          <w:sz w:val="21"/>
        </w:rPr>
        <w:t xml:space="preserve"> and innovative monetizable use cases and features for the</w:t>
      </w:r>
      <w:r>
        <w:rPr>
          <w:rFonts w:ascii="Century Gothic" w:hAnsi="Century Gothic"/>
          <w:b w:val="0"/>
          <w:bCs w:val="0"/>
          <w:color w:val="000000" w:themeColor="text1"/>
          <w:sz w:val="21"/>
        </w:rPr>
        <w:t xml:space="preserve"> </w:t>
      </w:r>
      <w:r w:rsidRPr="001B57FA">
        <w:rPr>
          <w:rFonts w:ascii="Century Gothic" w:hAnsi="Century Gothic"/>
          <w:b w:val="0"/>
          <w:bCs w:val="0"/>
          <w:color w:val="000000" w:themeColor="text1"/>
          <w:sz w:val="21"/>
        </w:rPr>
        <w:t>SwoopIn platform.</w:t>
      </w:r>
    </w:p>
    <w:p w14:paraId="6D4FF383" w14:textId="6E659F6C" w:rsidR="001B57FA" w:rsidRPr="001B57FA" w:rsidRDefault="001B57FA" w:rsidP="001B57FA">
      <w:pPr>
        <w:pStyle w:val="Heading1"/>
        <w:numPr>
          <w:ilvl w:val="0"/>
          <w:numId w:val="8"/>
        </w:numPr>
        <w:rPr>
          <w:rFonts w:ascii="Century Gothic" w:hAnsi="Century Gothic"/>
          <w:b w:val="0"/>
          <w:bCs w:val="0"/>
          <w:color w:val="000000" w:themeColor="text1"/>
          <w:sz w:val="21"/>
        </w:rPr>
      </w:pPr>
      <w:r w:rsidRPr="001B57FA">
        <w:rPr>
          <w:rFonts w:ascii="Century Gothic" w:hAnsi="Century Gothic"/>
          <w:b w:val="0"/>
          <w:bCs w:val="0"/>
          <w:color w:val="000000" w:themeColor="text1"/>
          <w:sz w:val="21"/>
        </w:rPr>
        <w:t>Own the strategy for our growth and direct-to-consumer audience and enterprise/business users’ acquisition.</w:t>
      </w:r>
    </w:p>
    <w:p w14:paraId="7B098969" w14:textId="77777777" w:rsidR="001B57FA" w:rsidRDefault="001B57FA" w:rsidP="001B57FA">
      <w:pPr>
        <w:pStyle w:val="Heading1"/>
        <w:numPr>
          <w:ilvl w:val="0"/>
          <w:numId w:val="8"/>
        </w:numPr>
        <w:rPr>
          <w:rFonts w:ascii="Century Gothic" w:hAnsi="Century Gothic"/>
          <w:b w:val="0"/>
          <w:bCs w:val="0"/>
          <w:color w:val="000000" w:themeColor="text1"/>
          <w:sz w:val="21"/>
        </w:rPr>
      </w:pPr>
      <w:r w:rsidRPr="001B57FA">
        <w:rPr>
          <w:rFonts w:ascii="Century Gothic" w:hAnsi="Century Gothic"/>
          <w:b w:val="0"/>
          <w:bCs w:val="0"/>
          <w:color w:val="000000" w:themeColor="text1"/>
          <w:sz w:val="21"/>
        </w:rPr>
        <w:t>Develop a launch plan for the app focusing on initial consumer and business/enterprise user mobile acquisition for</w:t>
      </w:r>
      <w:r>
        <w:rPr>
          <w:rFonts w:ascii="Century Gothic" w:hAnsi="Century Gothic"/>
          <w:b w:val="0"/>
          <w:bCs w:val="0"/>
          <w:color w:val="000000" w:themeColor="text1"/>
          <w:sz w:val="21"/>
        </w:rPr>
        <w:t xml:space="preserve"> </w:t>
      </w:r>
      <w:r w:rsidRPr="001B57FA">
        <w:rPr>
          <w:rFonts w:ascii="Century Gothic" w:hAnsi="Century Gothic"/>
          <w:b w:val="0"/>
          <w:bCs w:val="0"/>
          <w:color w:val="000000" w:themeColor="text1"/>
          <w:sz w:val="21"/>
        </w:rPr>
        <w:t>the SwoopIn app.</w:t>
      </w:r>
    </w:p>
    <w:p w14:paraId="3B0858E1" w14:textId="4954D322" w:rsidR="001B57FA" w:rsidRPr="001B57FA" w:rsidRDefault="001B57FA" w:rsidP="001B57FA">
      <w:pPr>
        <w:pStyle w:val="Heading1"/>
        <w:numPr>
          <w:ilvl w:val="0"/>
          <w:numId w:val="8"/>
        </w:numPr>
        <w:rPr>
          <w:rFonts w:ascii="Century Gothic" w:hAnsi="Century Gothic"/>
          <w:b w:val="0"/>
          <w:bCs w:val="0"/>
          <w:color w:val="000000" w:themeColor="text1"/>
          <w:sz w:val="21"/>
        </w:rPr>
      </w:pPr>
      <w:r w:rsidRPr="001B57FA">
        <w:rPr>
          <w:rFonts w:ascii="Century Gothic" w:hAnsi="Century Gothic"/>
          <w:b w:val="0"/>
          <w:bCs w:val="0"/>
          <w:color w:val="000000" w:themeColor="text1"/>
          <w:sz w:val="21"/>
        </w:rPr>
        <w:t>Identify and prepare a list of mobile growth metrics/KPIs both for gauging the success of the launch plan and</w:t>
      </w:r>
      <w:r>
        <w:rPr>
          <w:rFonts w:ascii="Century Gothic" w:hAnsi="Century Gothic"/>
          <w:b w:val="0"/>
          <w:bCs w:val="0"/>
          <w:color w:val="000000" w:themeColor="text1"/>
          <w:sz w:val="21"/>
        </w:rPr>
        <w:t xml:space="preserve"> </w:t>
      </w:r>
      <w:r w:rsidRPr="001B57FA">
        <w:rPr>
          <w:rFonts w:ascii="Century Gothic" w:hAnsi="Century Gothic"/>
          <w:b w:val="0"/>
          <w:bCs w:val="0"/>
          <w:color w:val="000000" w:themeColor="text1"/>
          <w:sz w:val="21"/>
        </w:rPr>
        <w:t>subsequent platform growth and for VCs, PEs (such as CPI, CPE, LTV, ROAS, DAU, MAU, ARPDAU) and in</w:t>
      </w:r>
      <w:r>
        <w:rPr>
          <w:rFonts w:ascii="Century Gothic" w:hAnsi="Century Gothic"/>
          <w:b w:val="0"/>
          <w:bCs w:val="0"/>
          <w:color w:val="000000" w:themeColor="text1"/>
          <w:sz w:val="21"/>
        </w:rPr>
        <w:t xml:space="preserve"> </w:t>
      </w:r>
      <w:r w:rsidRPr="001B57FA">
        <w:rPr>
          <w:rFonts w:ascii="Century Gothic" w:hAnsi="Century Gothic"/>
          <w:b w:val="0"/>
          <w:bCs w:val="0"/>
          <w:color w:val="000000" w:themeColor="text1"/>
          <w:sz w:val="21"/>
        </w:rPr>
        <w:t>coordination with IT ensure the platform’s dashboard can generate these.</w:t>
      </w:r>
    </w:p>
    <w:p w14:paraId="4A46872E" w14:textId="3A58E4CF" w:rsidR="001B57FA" w:rsidRPr="001B57FA" w:rsidRDefault="001B57FA" w:rsidP="001B57FA">
      <w:pPr>
        <w:pStyle w:val="Heading1"/>
        <w:numPr>
          <w:ilvl w:val="0"/>
          <w:numId w:val="8"/>
        </w:numPr>
        <w:rPr>
          <w:rFonts w:ascii="Century Gothic" w:hAnsi="Century Gothic"/>
          <w:b w:val="0"/>
          <w:bCs w:val="0"/>
          <w:color w:val="000000" w:themeColor="text1"/>
          <w:sz w:val="21"/>
        </w:rPr>
      </w:pPr>
      <w:r w:rsidRPr="001B57FA">
        <w:rPr>
          <w:rFonts w:ascii="Century Gothic" w:hAnsi="Century Gothic"/>
          <w:b w:val="0"/>
          <w:bCs w:val="0"/>
          <w:color w:val="000000" w:themeColor="text1"/>
          <w:sz w:val="21"/>
        </w:rPr>
        <w:t>Outreach to business/enterprise customers in conjunction with the CEO and/or Founder in the principal LA area.</w:t>
      </w:r>
    </w:p>
    <w:p w14:paraId="0EBCC894" w14:textId="7F87D4E2" w:rsidR="001B57FA" w:rsidRPr="001B57FA" w:rsidRDefault="001B57FA" w:rsidP="001B57FA">
      <w:pPr>
        <w:pStyle w:val="Heading1"/>
        <w:numPr>
          <w:ilvl w:val="0"/>
          <w:numId w:val="8"/>
        </w:numPr>
        <w:rPr>
          <w:rFonts w:ascii="Century Gothic" w:hAnsi="Century Gothic"/>
          <w:b w:val="0"/>
          <w:bCs w:val="0"/>
          <w:color w:val="000000" w:themeColor="text1"/>
          <w:sz w:val="21"/>
        </w:rPr>
      </w:pPr>
      <w:r>
        <w:rPr>
          <w:rFonts w:ascii="Century Gothic" w:hAnsi="Century Gothic"/>
          <w:b w:val="0"/>
          <w:bCs w:val="0"/>
          <w:color w:val="000000" w:themeColor="text1"/>
          <w:sz w:val="21"/>
        </w:rPr>
        <w:t>Develop</w:t>
      </w:r>
      <w:r w:rsidRPr="001B57FA">
        <w:rPr>
          <w:rFonts w:ascii="Century Gothic" w:hAnsi="Century Gothic"/>
          <w:b w:val="0"/>
          <w:bCs w:val="0"/>
          <w:color w:val="000000" w:themeColor="text1"/>
          <w:sz w:val="21"/>
        </w:rPr>
        <w:t xml:space="preserve"> collateral for onboarding business/enterprise users.</w:t>
      </w:r>
    </w:p>
    <w:p w14:paraId="03924F35" w14:textId="77777777" w:rsidR="001B57FA" w:rsidRDefault="001B57FA" w:rsidP="001B57FA">
      <w:pPr>
        <w:pStyle w:val="Heading1"/>
        <w:numPr>
          <w:ilvl w:val="0"/>
          <w:numId w:val="8"/>
        </w:numPr>
        <w:rPr>
          <w:rFonts w:ascii="Century Gothic" w:hAnsi="Century Gothic"/>
          <w:b w:val="0"/>
          <w:bCs w:val="0"/>
          <w:color w:val="000000" w:themeColor="text1"/>
          <w:sz w:val="21"/>
        </w:rPr>
      </w:pPr>
      <w:r w:rsidRPr="001B57FA">
        <w:rPr>
          <w:rFonts w:ascii="Century Gothic" w:hAnsi="Century Gothic"/>
          <w:b w:val="0"/>
          <w:bCs w:val="0"/>
          <w:color w:val="000000" w:themeColor="text1"/>
          <w:sz w:val="21"/>
        </w:rPr>
        <w:t>Define and implement unified social media and web strategy and drive daily content creation, content distribution,</w:t>
      </w:r>
      <w:r>
        <w:rPr>
          <w:rFonts w:ascii="Century Gothic" w:hAnsi="Century Gothic"/>
          <w:b w:val="0"/>
          <w:bCs w:val="0"/>
          <w:color w:val="000000" w:themeColor="text1"/>
          <w:sz w:val="21"/>
        </w:rPr>
        <w:t xml:space="preserve"> </w:t>
      </w:r>
      <w:r w:rsidRPr="001B57FA">
        <w:rPr>
          <w:rFonts w:ascii="Century Gothic" w:hAnsi="Century Gothic"/>
          <w:b w:val="0"/>
          <w:bCs w:val="0"/>
          <w:color w:val="000000" w:themeColor="text1"/>
          <w:sz w:val="21"/>
        </w:rPr>
        <w:t>audience engagement, etc., and lead eventual recruitment of a Social Media Manager.</w:t>
      </w:r>
    </w:p>
    <w:p w14:paraId="21B19F33" w14:textId="43C3C375" w:rsidR="001B57FA" w:rsidRPr="001B57FA" w:rsidRDefault="001B57FA" w:rsidP="001B57FA">
      <w:pPr>
        <w:pStyle w:val="Heading1"/>
        <w:numPr>
          <w:ilvl w:val="0"/>
          <w:numId w:val="8"/>
        </w:numPr>
        <w:rPr>
          <w:rFonts w:ascii="Century Gothic" w:hAnsi="Century Gothic"/>
          <w:b w:val="0"/>
          <w:bCs w:val="0"/>
          <w:color w:val="000000" w:themeColor="text1"/>
          <w:sz w:val="21"/>
        </w:rPr>
      </w:pPr>
      <w:r w:rsidRPr="001B57FA">
        <w:rPr>
          <w:rFonts w:ascii="Century Gothic" w:hAnsi="Century Gothic"/>
          <w:b w:val="0"/>
          <w:color w:val="000000" w:themeColor="text1"/>
          <w:sz w:val="21"/>
          <w:szCs w:val="24"/>
        </w:rPr>
        <w:t>Establish metrics and goals for tracking social media reach and effect, report on insights</w:t>
      </w:r>
      <w:r>
        <w:rPr>
          <w:rFonts w:ascii="Century Gothic" w:hAnsi="Century Gothic"/>
          <w:b w:val="0"/>
          <w:color w:val="000000" w:themeColor="text1"/>
          <w:sz w:val="21"/>
          <w:szCs w:val="24"/>
        </w:rPr>
        <w:t>.</w:t>
      </w:r>
    </w:p>
    <w:p w14:paraId="063210BC" w14:textId="4F5E249B" w:rsidR="001B57FA" w:rsidRPr="001B57FA" w:rsidRDefault="001B57FA" w:rsidP="001B57FA">
      <w:pPr>
        <w:pStyle w:val="Heading1"/>
        <w:numPr>
          <w:ilvl w:val="0"/>
          <w:numId w:val="8"/>
        </w:numPr>
        <w:rPr>
          <w:rFonts w:ascii="Century Gothic" w:hAnsi="Century Gothic"/>
          <w:b w:val="0"/>
          <w:bCs w:val="0"/>
          <w:color w:val="000000" w:themeColor="text1"/>
          <w:sz w:val="21"/>
        </w:rPr>
      </w:pPr>
      <w:r w:rsidRPr="001B57FA">
        <w:rPr>
          <w:rFonts w:ascii="Century Gothic" w:hAnsi="Century Gothic"/>
          <w:b w:val="0"/>
          <w:bCs w:val="0"/>
          <w:color w:val="000000" w:themeColor="text1"/>
          <w:sz w:val="21"/>
        </w:rPr>
        <w:t>Monitor and forecast digital trends, best practices, emerging technologies, and risks; assess competitors and make</w:t>
      </w:r>
      <w:r>
        <w:rPr>
          <w:rFonts w:ascii="Century Gothic" w:hAnsi="Century Gothic"/>
          <w:b w:val="0"/>
          <w:bCs w:val="0"/>
          <w:color w:val="000000" w:themeColor="text1"/>
          <w:sz w:val="21"/>
        </w:rPr>
        <w:t xml:space="preserve"> </w:t>
      </w:r>
      <w:r w:rsidRPr="001B57FA">
        <w:rPr>
          <w:rFonts w:ascii="Century Gothic" w:hAnsi="Century Gothic"/>
          <w:b w:val="0"/>
          <w:bCs w:val="0"/>
          <w:color w:val="000000" w:themeColor="text1"/>
          <w:sz w:val="21"/>
        </w:rPr>
        <w:t>recommendations; benchmark performance across all channels as it relates to competitors within our space.</w:t>
      </w:r>
    </w:p>
    <w:p w14:paraId="4F94D592" w14:textId="210A03CB" w:rsidR="001B57FA" w:rsidRPr="001B57FA" w:rsidRDefault="001B57FA" w:rsidP="001B57FA">
      <w:pPr>
        <w:pStyle w:val="Heading1"/>
        <w:numPr>
          <w:ilvl w:val="0"/>
          <w:numId w:val="8"/>
        </w:numPr>
        <w:rPr>
          <w:rFonts w:ascii="Century Gothic" w:hAnsi="Century Gothic"/>
          <w:b w:val="0"/>
          <w:bCs w:val="0"/>
          <w:color w:val="000000" w:themeColor="text1"/>
          <w:sz w:val="21"/>
        </w:rPr>
      </w:pPr>
      <w:r w:rsidRPr="001B57FA">
        <w:rPr>
          <w:rFonts w:ascii="Century Gothic" w:hAnsi="Century Gothic"/>
          <w:b w:val="0"/>
          <w:bCs w:val="0"/>
          <w:color w:val="000000" w:themeColor="text1"/>
          <w:sz w:val="21"/>
        </w:rPr>
        <w:t>Stay abreast of industry trends in social media and new technological and/or monetization trends.</w:t>
      </w:r>
    </w:p>
    <w:p w14:paraId="699AD4D8" w14:textId="3FC67E24" w:rsidR="001B57FA" w:rsidRPr="001B57FA" w:rsidRDefault="001B57FA" w:rsidP="001B57FA">
      <w:pPr>
        <w:pStyle w:val="Heading1"/>
        <w:numPr>
          <w:ilvl w:val="0"/>
          <w:numId w:val="8"/>
        </w:numPr>
        <w:rPr>
          <w:rFonts w:ascii="Century Gothic" w:hAnsi="Century Gothic"/>
          <w:b w:val="0"/>
          <w:bCs w:val="0"/>
          <w:color w:val="000000" w:themeColor="text1"/>
          <w:sz w:val="21"/>
        </w:rPr>
      </w:pPr>
      <w:r w:rsidRPr="001B57FA">
        <w:rPr>
          <w:rFonts w:ascii="Century Gothic" w:hAnsi="Century Gothic"/>
          <w:b w:val="0"/>
          <w:bCs w:val="0"/>
          <w:color w:val="000000" w:themeColor="text1"/>
          <w:sz w:val="21"/>
        </w:rPr>
        <w:t>Proactively obtain user, business/enterprise feedback on features and recommend new features to IT which</w:t>
      </w:r>
      <w:r>
        <w:rPr>
          <w:rFonts w:ascii="Century Gothic" w:hAnsi="Century Gothic"/>
          <w:b w:val="0"/>
          <w:bCs w:val="0"/>
          <w:color w:val="000000" w:themeColor="text1"/>
          <w:sz w:val="21"/>
        </w:rPr>
        <w:t xml:space="preserve"> </w:t>
      </w:r>
      <w:r w:rsidRPr="001B57FA">
        <w:rPr>
          <w:rFonts w:ascii="Century Gothic" w:hAnsi="Century Gothic"/>
          <w:b w:val="0"/>
          <w:bCs w:val="0"/>
          <w:color w:val="000000" w:themeColor="text1"/>
          <w:sz w:val="21"/>
        </w:rPr>
        <w:t>enhance the app and/or lead to new monetization/revenue streams for SwoopIn.</w:t>
      </w:r>
    </w:p>
    <w:p w14:paraId="482E3AEB" w14:textId="74FC217E" w:rsidR="001B57FA" w:rsidRPr="002559C6" w:rsidRDefault="001B57FA" w:rsidP="002559C6">
      <w:pPr>
        <w:pStyle w:val="Heading1"/>
        <w:numPr>
          <w:ilvl w:val="0"/>
          <w:numId w:val="8"/>
        </w:numPr>
        <w:rPr>
          <w:rFonts w:ascii="Century Gothic" w:hAnsi="Century Gothic"/>
          <w:b w:val="0"/>
          <w:bCs w:val="0"/>
          <w:color w:val="000000" w:themeColor="text1"/>
          <w:sz w:val="21"/>
        </w:rPr>
      </w:pPr>
      <w:r w:rsidRPr="001B57FA">
        <w:rPr>
          <w:rFonts w:ascii="Century Gothic" w:hAnsi="Century Gothic"/>
          <w:b w:val="0"/>
          <w:bCs w:val="0"/>
          <w:color w:val="000000" w:themeColor="text1"/>
          <w:sz w:val="21"/>
        </w:rPr>
        <w:t>Understand the SaaS space and provide a road map to transition and convert businesses and enterprises to a</w:t>
      </w:r>
      <w:r w:rsidR="002559C6">
        <w:rPr>
          <w:rFonts w:ascii="Century Gothic" w:hAnsi="Century Gothic"/>
          <w:b w:val="0"/>
          <w:bCs w:val="0"/>
          <w:color w:val="000000" w:themeColor="text1"/>
          <w:sz w:val="21"/>
        </w:rPr>
        <w:t xml:space="preserve"> </w:t>
      </w:r>
      <w:r w:rsidRPr="001B57FA">
        <w:rPr>
          <w:rFonts w:ascii="Century Gothic" w:hAnsi="Century Gothic"/>
          <w:b w:val="0"/>
          <w:bCs w:val="0"/>
          <w:color w:val="000000" w:themeColor="text1"/>
          <w:sz w:val="21"/>
        </w:rPr>
        <w:t>subscription and service-based model over time, including traditional services such as views, click throughs,</w:t>
      </w:r>
      <w:r w:rsidR="002559C6">
        <w:rPr>
          <w:rFonts w:ascii="Century Gothic" w:hAnsi="Century Gothic"/>
          <w:b w:val="0"/>
          <w:bCs w:val="0"/>
          <w:color w:val="000000" w:themeColor="text1"/>
          <w:sz w:val="21"/>
        </w:rPr>
        <w:t xml:space="preserve"> </w:t>
      </w:r>
      <w:r w:rsidRPr="002559C6">
        <w:rPr>
          <w:rFonts w:ascii="Century Gothic" w:hAnsi="Century Gothic"/>
          <w:b w:val="0"/>
          <w:bCs w:val="0"/>
          <w:color w:val="000000" w:themeColor="text1"/>
          <w:sz w:val="21"/>
        </w:rPr>
        <w:t>advertising, and new innovative uses of our platform.</w:t>
      </w:r>
    </w:p>
    <w:p w14:paraId="16B11F97" w14:textId="2CD0751E" w:rsidR="00384C7C" w:rsidRPr="00176F7E" w:rsidRDefault="00384C7C" w:rsidP="004B69C2">
      <w:pPr>
        <w:rPr>
          <w:rFonts w:ascii="Century Gothic" w:hAnsi="Century Gothic"/>
          <w:color w:val="000000" w:themeColor="text1"/>
        </w:rPr>
      </w:pPr>
    </w:p>
    <w:p w14:paraId="3C3ACD32" w14:textId="7D28A711" w:rsidR="00BB6946" w:rsidRPr="00176F7E" w:rsidRDefault="00BB6946" w:rsidP="002E6B88">
      <w:pPr>
        <w:rPr>
          <w:rFonts w:ascii="Century Gothic" w:hAnsi="Century Gothic" w:cs="Arial"/>
          <w:b/>
          <w:bCs/>
          <w:color w:val="000000" w:themeColor="text1"/>
          <w:sz w:val="22"/>
          <w:szCs w:val="22"/>
        </w:rPr>
      </w:pPr>
      <w:r>
        <w:rPr>
          <w:rFonts w:ascii="Century Gothic" w:hAnsi="Century Gothic" w:cs="Arial"/>
          <w:b/>
          <w:bCs/>
          <w:color w:val="000000" w:themeColor="text1"/>
          <w:sz w:val="22"/>
          <w:szCs w:val="22"/>
        </w:rPr>
        <w:t>Merlin Mobility Foundation/Merlin Mobility</w:t>
      </w:r>
      <w:r w:rsidRPr="00176F7E">
        <w:rPr>
          <w:rFonts w:ascii="Century Gothic" w:hAnsi="Century Gothic" w:cs="Arial"/>
          <w:b/>
          <w:bCs/>
          <w:color w:val="000000" w:themeColor="text1"/>
          <w:sz w:val="22"/>
          <w:szCs w:val="22"/>
        </w:rPr>
        <w:t xml:space="preserve">, Los Angeles, California   </w:t>
      </w:r>
      <w:r w:rsidRPr="00176F7E">
        <w:rPr>
          <w:rFonts w:ascii="Century Gothic" w:hAnsi="Century Gothic" w:cs="Arial"/>
          <w:b/>
          <w:bCs/>
          <w:color w:val="000000" w:themeColor="text1"/>
          <w:sz w:val="22"/>
          <w:szCs w:val="22"/>
        </w:rPr>
        <w:tab/>
      </w:r>
      <w:r>
        <w:rPr>
          <w:rFonts w:ascii="Century Gothic" w:hAnsi="Century Gothic" w:cs="Arial"/>
          <w:b/>
          <w:bCs/>
          <w:color w:val="000000" w:themeColor="text1"/>
          <w:sz w:val="22"/>
          <w:szCs w:val="22"/>
        </w:rPr>
        <w:t>June</w:t>
      </w:r>
      <w:r w:rsidRPr="00176F7E">
        <w:rPr>
          <w:rFonts w:ascii="Century Gothic" w:hAnsi="Century Gothic" w:cs="Arial"/>
          <w:b/>
          <w:bCs/>
          <w:color w:val="000000" w:themeColor="text1"/>
          <w:sz w:val="22"/>
          <w:szCs w:val="22"/>
        </w:rPr>
        <w:t xml:space="preserve"> 20</w:t>
      </w:r>
      <w:r>
        <w:rPr>
          <w:rFonts w:ascii="Century Gothic" w:hAnsi="Century Gothic" w:cs="Arial"/>
          <w:b/>
          <w:bCs/>
          <w:color w:val="000000" w:themeColor="text1"/>
          <w:sz w:val="22"/>
          <w:szCs w:val="22"/>
        </w:rPr>
        <w:t>20</w:t>
      </w:r>
      <w:r w:rsidRPr="00176F7E">
        <w:rPr>
          <w:rFonts w:ascii="Century Gothic" w:hAnsi="Century Gothic" w:cs="Arial"/>
          <w:b/>
          <w:bCs/>
          <w:color w:val="000000" w:themeColor="text1"/>
          <w:sz w:val="22"/>
          <w:szCs w:val="22"/>
        </w:rPr>
        <w:t xml:space="preserve"> – Present</w:t>
      </w:r>
      <w:r w:rsidRPr="00176F7E">
        <w:rPr>
          <w:rFonts w:ascii="Century Gothic" w:hAnsi="Century Gothic" w:cs="Arial"/>
          <w:b/>
          <w:bCs/>
          <w:color w:val="000000" w:themeColor="text1"/>
          <w:sz w:val="22"/>
          <w:szCs w:val="22"/>
        </w:rPr>
        <w:tab/>
        <w:t xml:space="preserve">  </w:t>
      </w:r>
    </w:p>
    <w:p w14:paraId="36DECD2F" w14:textId="1B9E44A5" w:rsidR="00BB6946" w:rsidRPr="00176F7E" w:rsidRDefault="00BB6946" w:rsidP="002E6B88">
      <w:pPr>
        <w:rPr>
          <w:rFonts w:ascii="Century Gothic" w:hAnsi="Century Gothic" w:cs="Arial"/>
          <w:b/>
          <w:bCs/>
          <w:color w:val="000000" w:themeColor="text1"/>
          <w:sz w:val="22"/>
          <w:szCs w:val="22"/>
        </w:rPr>
      </w:pPr>
      <w:r>
        <w:rPr>
          <w:rFonts w:ascii="Century Gothic" w:hAnsi="Century Gothic" w:cs="Arial"/>
          <w:b/>
          <w:bCs/>
          <w:color w:val="000000" w:themeColor="text1"/>
          <w:sz w:val="22"/>
          <w:szCs w:val="22"/>
        </w:rPr>
        <w:t>Strategic</w:t>
      </w:r>
      <w:r w:rsidRPr="00176F7E">
        <w:rPr>
          <w:rFonts w:ascii="Century Gothic" w:hAnsi="Century Gothic" w:cs="Arial"/>
          <w:b/>
          <w:bCs/>
          <w:color w:val="000000" w:themeColor="text1"/>
          <w:sz w:val="22"/>
          <w:szCs w:val="22"/>
        </w:rPr>
        <w:t xml:space="preserve"> Marketing and Communications</w:t>
      </w:r>
      <w:r>
        <w:rPr>
          <w:rFonts w:ascii="Century Gothic" w:hAnsi="Century Gothic" w:cs="Arial"/>
          <w:b/>
          <w:bCs/>
          <w:color w:val="000000" w:themeColor="text1"/>
          <w:sz w:val="22"/>
          <w:szCs w:val="22"/>
        </w:rPr>
        <w:t xml:space="preserve"> Advisor</w:t>
      </w:r>
    </w:p>
    <w:p w14:paraId="1C724BA2" w14:textId="77777777" w:rsidR="00BB6946" w:rsidRPr="001B51EA" w:rsidRDefault="00BB6946" w:rsidP="002E6B88">
      <w:pPr>
        <w:pStyle w:val="Heading1"/>
        <w:ind w:left="0"/>
        <w:rPr>
          <w:rFonts w:ascii="Century Gothic" w:hAnsi="Century Gothic"/>
          <w:b w:val="0"/>
          <w:color w:val="000000" w:themeColor="text1"/>
          <w:sz w:val="21"/>
          <w:szCs w:val="24"/>
        </w:rPr>
      </w:pPr>
    </w:p>
    <w:p w14:paraId="67CC4B3C" w14:textId="342183DE" w:rsidR="00BB6946" w:rsidRPr="001B51EA" w:rsidRDefault="00BB6946" w:rsidP="002E6B88">
      <w:pPr>
        <w:pStyle w:val="Heading1"/>
        <w:ind w:left="0"/>
        <w:rPr>
          <w:rFonts w:ascii="Century Gothic" w:hAnsi="Century Gothic"/>
          <w:color w:val="000000" w:themeColor="text1"/>
          <w:sz w:val="21"/>
        </w:rPr>
      </w:pPr>
      <w:r>
        <w:rPr>
          <w:rFonts w:ascii="Century Gothic" w:hAnsi="Century Gothic"/>
          <w:b w:val="0"/>
          <w:color w:val="000000" w:themeColor="text1"/>
          <w:sz w:val="21"/>
        </w:rPr>
        <w:t>Develop and distribute all communications for The Merlin Prize, the Merlin Mobility Foundation, and Merlin Mobility.</w:t>
      </w:r>
    </w:p>
    <w:p w14:paraId="236F1E48" w14:textId="77777777" w:rsidR="00BB6946" w:rsidRPr="00176F7E" w:rsidRDefault="00BB6946" w:rsidP="00BB6946">
      <w:pPr>
        <w:pStyle w:val="Heading1"/>
        <w:rPr>
          <w:rFonts w:ascii="Century Gothic" w:hAnsi="Century Gothic"/>
          <w:b w:val="0"/>
          <w:color w:val="000000" w:themeColor="text1"/>
          <w:sz w:val="21"/>
          <w:szCs w:val="24"/>
        </w:rPr>
      </w:pPr>
    </w:p>
    <w:p w14:paraId="78E96FB1" w14:textId="5F71A4E5" w:rsidR="00BB6946" w:rsidRPr="00176F7E" w:rsidRDefault="00BB6946" w:rsidP="00BB6946">
      <w:pPr>
        <w:pStyle w:val="Heading1"/>
        <w:numPr>
          <w:ilvl w:val="0"/>
          <w:numId w:val="7"/>
        </w:numPr>
        <w:rPr>
          <w:rFonts w:ascii="Century Gothic" w:hAnsi="Century Gothic"/>
          <w:b w:val="0"/>
          <w:color w:val="000000" w:themeColor="text1"/>
          <w:sz w:val="21"/>
          <w:szCs w:val="24"/>
        </w:rPr>
      </w:pPr>
      <w:r w:rsidRPr="00176F7E">
        <w:rPr>
          <w:rFonts w:ascii="Century Gothic" w:hAnsi="Century Gothic"/>
          <w:b w:val="0"/>
          <w:color w:val="000000" w:themeColor="text1"/>
          <w:sz w:val="21"/>
          <w:szCs w:val="24"/>
        </w:rPr>
        <w:t xml:space="preserve">Aligned with </w:t>
      </w:r>
      <w:r>
        <w:rPr>
          <w:rFonts w:ascii="Century Gothic" w:hAnsi="Century Gothic"/>
          <w:b w:val="0"/>
          <w:color w:val="000000" w:themeColor="text1"/>
          <w:sz w:val="21"/>
          <w:szCs w:val="24"/>
        </w:rPr>
        <w:t>goals to distribute the Foundation and company mission.</w:t>
      </w:r>
    </w:p>
    <w:p w14:paraId="2E6EDAB4" w14:textId="1E3D18F3" w:rsidR="00BB6946" w:rsidRPr="00176F7E" w:rsidRDefault="00BB6946" w:rsidP="00BB6946">
      <w:pPr>
        <w:pStyle w:val="Heading1"/>
        <w:numPr>
          <w:ilvl w:val="0"/>
          <w:numId w:val="6"/>
        </w:numPr>
        <w:rPr>
          <w:rFonts w:ascii="Century Gothic" w:hAnsi="Century Gothic"/>
          <w:b w:val="0"/>
          <w:color w:val="000000" w:themeColor="text1"/>
          <w:sz w:val="21"/>
          <w:szCs w:val="24"/>
        </w:rPr>
      </w:pPr>
      <w:r w:rsidRPr="00176F7E">
        <w:rPr>
          <w:rFonts w:ascii="Century Gothic" w:hAnsi="Century Gothic"/>
          <w:b w:val="0"/>
          <w:color w:val="000000" w:themeColor="text1"/>
          <w:sz w:val="21"/>
          <w:szCs w:val="24"/>
        </w:rPr>
        <w:t>Conducted competitive analysis and research, created concepts, and direct all campaigns to develop and evolve the overall marketing and PR plan for FY20 for</w:t>
      </w:r>
      <w:r>
        <w:rPr>
          <w:rFonts w:ascii="Century Gothic" w:hAnsi="Century Gothic"/>
          <w:b w:val="0"/>
          <w:color w:val="000000" w:themeColor="text1"/>
          <w:sz w:val="21"/>
          <w:szCs w:val="24"/>
        </w:rPr>
        <w:t xml:space="preserve"> all entities.</w:t>
      </w:r>
    </w:p>
    <w:p w14:paraId="521A0E48" w14:textId="61986689" w:rsidR="00BB6946" w:rsidRPr="00176F7E" w:rsidRDefault="00BB6946" w:rsidP="00BB6946">
      <w:pPr>
        <w:pStyle w:val="Heading1"/>
        <w:numPr>
          <w:ilvl w:val="0"/>
          <w:numId w:val="6"/>
        </w:numPr>
        <w:rPr>
          <w:rFonts w:ascii="Century Gothic" w:hAnsi="Century Gothic"/>
          <w:b w:val="0"/>
          <w:color w:val="000000" w:themeColor="text1"/>
          <w:sz w:val="21"/>
          <w:szCs w:val="24"/>
        </w:rPr>
      </w:pPr>
      <w:r w:rsidRPr="00176F7E">
        <w:rPr>
          <w:rFonts w:ascii="Century Gothic" w:hAnsi="Century Gothic"/>
          <w:b w:val="0"/>
          <w:color w:val="000000" w:themeColor="text1"/>
          <w:sz w:val="21"/>
          <w:szCs w:val="24"/>
        </w:rPr>
        <w:t xml:space="preserve">Designed and built message mapping tool for verbal identity to tell company </w:t>
      </w:r>
      <w:r>
        <w:rPr>
          <w:rFonts w:ascii="Century Gothic" w:hAnsi="Century Gothic"/>
          <w:b w:val="0"/>
          <w:color w:val="000000" w:themeColor="text1"/>
          <w:sz w:val="21"/>
          <w:szCs w:val="24"/>
        </w:rPr>
        <w:t xml:space="preserve">mission, </w:t>
      </w:r>
      <w:r w:rsidRPr="00176F7E">
        <w:rPr>
          <w:rFonts w:ascii="Century Gothic" w:hAnsi="Century Gothic"/>
          <w:b w:val="0"/>
          <w:color w:val="000000" w:themeColor="text1"/>
          <w:sz w:val="21"/>
          <w:szCs w:val="24"/>
        </w:rPr>
        <w:t xml:space="preserve">story, purpose, brand essence, tone and voice and unify the message across the organization. </w:t>
      </w:r>
    </w:p>
    <w:p w14:paraId="4CA2B067" w14:textId="6487334D" w:rsidR="00BB6946" w:rsidRPr="00176F7E" w:rsidRDefault="00BB6946" w:rsidP="00BB6946">
      <w:pPr>
        <w:pStyle w:val="Heading1"/>
        <w:numPr>
          <w:ilvl w:val="0"/>
          <w:numId w:val="6"/>
        </w:numPr>
        <w:rPr>
          <w:rFonts w:ascii="Century Gothic" w:hAnsi="Century Gothic"/>
          <w:b w:val="0"/>
          <w:color w:val="000000" w:themeColor="text1"/>
          <w:sz w:val="21"/>
          <w:szCs w:val="24"/>
        </w:rPr>
      </w:pPr>
      <w:r w:rsidRPr="00176F7E">
        <w:rPr>
          <w:rFonts w:ascii="Century Gothic" w:hAnsi="Century Gothic"/>
          <w:b w:val="0"/>
          <w:color w:val="000000" w:themeColor="text1"/>
          <w:sz w:val="21"/>
          <w:szCs w:val="24"/>
        </w:rPr>
        <w:t>Produced concepts and design of accompanying brand campaigns and content to raise awareness within the markets against competitors</w:t>
      </w:r>
      <w:r>
        <w:rPr>
          <w:rFonts w:ascii="Century Gothic" w:hAnsi="Century Gothic"/>
          <w:b w:val="0"/>
          <w:color w:val="000000" w:themeColor="text1"/>
          <w:sz w:val="21"/>
          <w:szCs w:val="24"/>
        </w:rPr>
        <w:t xml:space="preserve"> and for investors/donors</w:t>
      </w:r>
      <w:r w:rsidRPr="00176F7E">
        <w:rPr>
          <w:rFonts w:ascii="Century Gothic" w:hAnsi="Century Gothic"/>
          <w:b w:val="0"/>
          <w:color w:val="000000" w:themeColor="text1"/>
          <w:sz w:val="21"/>
          <w:szCs w:val="24"/>
        </w:rPr>
        <w:t>.</w:t>
      </w:r>
    </w:p>
    <w:p w14:paraId="6FD3C133" w14:textId="432861DB" w:rsidR="00BB6946" w:rsidRDefault="00BB6946" w:rsidP="00BB6946">
      <w:pPr>
        <w:pStyle w:val="Heading1"/>
        <w:numPr>
          <w:ilvl w:val="0"/>
          <w:numId w:val="8"/>
        </w:numPr>
        <w:rPr>
          <w:rFonts w:ascii="Century Gothic" w:hAnsi="Century Gothic"/>
          <w:b w:val="0"/>
          <w:color w:val="000000" w:themeColor="text1"/>
          <w:sz w:val="21"/>
          <w:szCs w:val="24"/>
        </w:rPr>
      </w:pPr>
      <w:r w:rsidRPr="00176F7E">
        <w:rPr>
          <w:rFonts w:ascii="Century Gothic" w:hAnsi="Century Gothic"/>
          <w:b w:val="0"/>
          <w:color w:val="000000" w:themeColor="text1"/>
          <w:sz w:val="21"/>
          <w:szCs w:val="24"/>
        </w:rPr>
        <w:t>Drove all content and quality control for webinars, white papers, case studies, podcasts, blogs, events, and editorial content.</w:t>
      </w:r>
    </w:p>
    <w:p w14:paraId="7F3ED9C8" w14:textId="70BF252A" w:rsidR="002559C6" w:rsidRDefault="002559C6" w:rsidP="00BB6946">
      <w:pPr>
        <w:pStyle w:val="Heading1"/>
        <w:numPr>
          <w:ilvl w:val="0"/>
          <w:numId w:val="8"/>
        </w:numPr>
        <w:rPr>
          <w:rFonts w:ascii="Century Gothic" w:hAnsi="Century Gothic"/>
          <w:b w:val="0"/>
          <w:color w:val="000000" w:themeColor="text1"/>
          <w:sz w:val="21"/>
          <w:szCs w:val="24"/>
        </w:rPr>
      </w:pPr>
      <w:r>
        <w:rPr>
          <w:rFonts w:ascii="Century Gothic" w:hAnsi="Century Gothic"/>
          <w:b w:val="0"/>
          <w:color w:val="000000" w:themeColor="text1"/>
          <w:sz w:val="21"/>
          <w:szCs w:val="24"/>
        </w:rPr>
        <w:t>Develop and distribute communications for donors and The Merlin Prize for inclusive design.</w:t>
      </w:r>
    </w:p>
    <w:p w14:paraId="36B00901" w14:textId="3BF30D99" w:rsidR="00BB6946" w:rsidRPr="00BB6946" w:rsidRDefault="00BB6946" w:rsidP="001B51EA">
      <w:pPr>
        <w:pStyle w:val="Heading1"/>
        <w:numPr>
          <w:ilvl w:val="0"/>
          <w:numId w:val="8"/>
        </w:numPr>
        <w:rPr>
          <w:rFonts w:ascii="Century Gothic" w:hAnsi="Century Gothic"/>
          <w:b w:val="0"/>
          <w:bCs w:val="0"/>
          <w:color w:val="000000" w:themeColor="text1"/>
          <w:sz w:val="21"/>
          <w:szCs w:val="24"/>
        </w:rPr>
      </w:pPr>
      <w:r w:rsidRPr="00BB6946">
        <w:rPr>
          <w:rFonts w:ascii="Century Gothic" w:hAnsi="Century Gothic"/>
          <w:b w:val="0"/>
          <w:bCs w:val="0"/>
          <w:color w:val="000000" w:themeColor="text1"/>
          <w:sz w:val="21"/>
        </w:rPr>
        <w:t xml:space="preserve">Engaged and managed the teams of graduate students from USC Annenberg School of Communications for </w:t>
      </w:r>
      <w:r>
        <w:rPr>
          <w:rFonts w:ascii="Century Gothic" w:hAnsi="Century Gothic"/>
          <w:b w:val="0"/>
          <w:bCs w:val="0"/>
          <w:color w:val="000000" w:themeColor="text1"/>
          <w:sz w:val="21"/>
        </w:rPr>
        <w:t>both Merlin Mobility and Merlin Mobility Foundation</w:t>
      </w:r>
      <w:r w:rsidRPr="00BB6946">
        <w:rPr>
          <w:rFonts w:ascii="Century Gothic" w:hAnsi="Century Gothic"/>
          <w:b w:val="0"/>
          <w:bCs w:val="0"/>
          <w:color w:val="000000" w:themeColor="text1"/>
          <w:sz w:val="21"/>
        </w:rPr>
        <w:t xml:space="preserve"> communication strategies.</w:t>
      </w:r>
    </w:p>
    <w:p w14:paraId="770097B8" w14:textId="77777777" w:rsidR="00BB6946" w:rsidRDefault="00BB6946" w:rsidP="001B51EA">
      <w:pPr>
        <w:rPr>
          <w:rFonts w:ascii="Century Gothic" w:hAnsi="Century Gothic"/>
          <w:color w:val="000000" w:themeColor="text1"/>
        </w:rPr>
      </w:pPr>
    </w:p>
    <w:p w14:paraId="0785FD6F" w14:textId="5D1C4225" w:rsidR="00912F17" w:rsidRPr="00176F7E" w:rsidRDefault="00384C7C" w:rsidP="001B51EA">
      <w:pPr>
        <w:rPr>
          <w:rFonts w:ascii="Century Gothic" w:hAnsi="Century Gothic" w:cs="Arial"/>
          <w:b/>
          <w:bCs/>
          <w:color w:val="000000" w:themeColor="text1"/>
          <w:sz w:val="22"/>
          <w:szCs w:val="22"/>
        </w:rPr>
      </w:pPr>
      <w:r w:rsidRPr="00176F7E">
        <w:rPr>
          <w:rFonts w:ascii="Century Gothic" w:hAnsi="Century Gothic" w:cs="Arial"/>
          <w:b/>
          <w:bCs/>
          <w:color w:val="000000" w:themeColor="text1"/>
          <w:sz w:val="22"/>
          <w:szCs w:val="22"/>
        </w:rPr>
        <w:lastRenderedPageBreak/>
        <w:t xml:space="preserve">Alliant Insurance Services, Los Angeles, California   </w:t>
      </w:r>
      <w:r w:rsidRPr="00176F7E">
        <w:rPr>
          <w:rFonts w:ascii="Century Gothic" w:hAnsi="Century Gothic" w:cs="Arial"/>
          <w:b/>
          <w:bCs/>
          <w:color w:val="000000" w:themeColor="text1"/>
          <w:sz w:val="22"/>
          <w:szCs w:val="22"/>
        </w:rPr>
        <w:tab/>
      </w:r>
      <w:r w:rsidRPr="00176F7E">
        <w:rPr>
          <w:rFonts w:ascii="Century Gothic" w:hAnsi="Century Gothic" w:cs="Arial"/>
          <w:b/>
          <w:bCs/>
          <w:color w:val="000000" w:themeColor="text1"/>
          <w:sz w:val="22"/>
          <w:szCs w:val="22"/>
        </w:rPr>
        <w:tab/>
      </w:r>
      <w:r w:rsidRPr="00176F7E">
        <w:rPr>
          <w:rFonts w:ascii="Century Gothic" w:hAnsi="Century Gothic" w:cs="Arial"/>
          <w:b/>
          <w:bCs/>
          <w:color w:val="000000" w:themeColor="text1"/>
          <w:sz w:val="22"/>
          <w:szCs w:val="22"/>
        </w:rPr>
        <w:tab/>
      </w:r>
      <w:r w:rsidRPr="00176F7E">
        <w:rPr>
          <w:rFonts w:ascii="Century Gothic" w:hAnsi="Century Gothic" w:cs="Arial"/>
          <w:b/>
          <w:bCs/>
          <w:color w:val="000000" w:themeColor="text1"/>
          <w:sz w:val="22"/>
          <w:szCs w:val="22"/>
        </w:rPr>
        <w:tab/>
        <w:t xml:space="preserve">      August 2019 – </w:t>
      </w:r>
      <w:r w:rsidR="00BB6946">
        <w:rPr>
          <w:rFonts w:ascii="Century Gothic" w:hAnsi="Century Gothic" w:cs="Arial"/>
          <w:b/>
          <w:bCs/>
          <w:color w:val="000000" w:themeColor="text1"/>
          <w:sz w:val="22"/>
          <w:szCs w:val="22"/>
        </w:rPr>
        <w:t>July 2020</w:t>
      </w:r>
    </w:p>
    <w:p w14:paraId="6F2DEE52" w14:textId="2F7D8373" w:rsidR="00912F17" w:rsidRPr="00176F7E" w:rsidRDefault="00912F17" w:rsidP="001B51EA">
      <w:pPr>
        <w:rPr>
          <w:rFonts w:ascii="Century Gothic" w:hAnsi="Century Gothic" w:cs="Arial"/>
          <w:b/>
          <w:bCs/>
          <w:color w:val="000000" w:themeColor="text1"/>
          <w:sz w:val="22"/>
          <w:szCs w:val="22"/>
        </w:rPr>
      </w:pPr>
      <w:r w:rsidRPr="00176F7E">
        <w:rPr>
          <w:rFonts w:ascii="Century Gothic" w:hAnsi="Century Gothic" w:cs="Arial"/>
          <w:b/>
          <w:bCs/>
          <w:color w:val="000000" w:themeColor="text1"/>
          <w:sz w:val="22"/>
          <w:szCs w:val="22"/>
        </w:rPr>
        <w:t>VP, Specialty Marketing Strategy and Communications</w:t>
      </w:r>
    </w:p>
    <w:p w14:paraId="6DF64B8B" w14:textId="77777777" w:rsidR="00384C7C" w:rsidRPr="001B51EA" w:rsidRDefault="00384C7C" w:rsidP="001B51EA">
      <w:pPr>
        <w:pStyle w:val="Heading1"/>
        <w:ind w:left="0"/>
        <w:rPr>
          <w:rFonts w:ascii="Century Gothic" w:hAnsi="Century Gothic"/>
          <w:b w:val="0"/>
          <w:color w:val="000000" w:themeColor="text1"/>
          <w:sz w:val="21"/>
          <w:szCs w:val="24"/>
        </w:rPr>
      </w:pPr>
    </w:p>
    <w:p w14:paraId="3B8CD6AD" w14:textId="51171138" w:rsidR="007E7ADF" w:rsidRPr="001B51EA" w:rsidRDefault="001B51EA" w:rsidP="001B51EA">
      <w:pPr>
        <w:pStyle w:val="Heading1"/>
        <w:ind w:left="0"/>
        <w:rPr>
          <w:rFonts w:ascii="Century Gothic" w:hAnsi="Century Gothic"/>
          <w:color w:val="000000" w:themeColor="text1"/>
          <w:sz w:val="21"/>
        </w:rPr>
      </w:pPr>
      <w:r w:rsidRPr="001B51EA">
        <w:rPr>
          <w:rFonts w:ascii="Century Gothic" w:hAnsi="Century Gothic"/>
          <w:b w:val="0"/>
          <w:color w:val="000000" w:themeColor="text1"/>
          <w:sz w:val="21"/>
        </w:rPr>
        <w:t>Planned, developed, implemented, and measured the overall business marketing and communications strategy for ten vertical business units. Reported to our President for the Specialty division and co-COOs for Alliant Specialty.</w:t>
      </w:r>
      <w:r w:rsidR="007E7ADF" w:rsidRPr="00176F7E">
        <w:rPr>
          <w:rFonts w:ascii="Century Gothic" w:hAnsi="Century Gothic"/>
          <w:b w:val="0"/>
          <w:color w:val="000000" w:themeColor="text1"/>
          <w:sz w:val="21"/>
          <w:szCs w:val="24"/>
        </w:rPr>
        <w:t xml:space="preserve"> </w:t>
      </w:r>
    </w:p>
    <w:p w14:paraId="462B37E4" w14:textId="2514903A" w:rsidR="006F7CEF" w:rsidRPr="00176F7E" w:rsidRDefault="006F7CEF" w:rsidP="00B933B1">
      <w:pPr>
        <w:pStyle w:val="Heading1"/>
        <w:rPr>
          <w:rFonts w:ascii="Century Gothic" w:hAnsi="Century Gothic"/>
          <w:b w:val="0"/>
          <w:color w:val="000000" w:themeColor="text1"/>
          <w:sz w:val="21"/>
          <w:szCs w:val="24"/>
        </w:rPr>
      </w:pPr>
    </w:p>
    <w:p w14:paraId="790B5183" w14:textId="44D44E0C" w:rsidR="006F7CEF" w:rsidRPr="00176F7E" w:rsidRDefault="006F7CEF" w:rsidP="006F7CEF">
      <w:pPr>
        <w:pStyle w:val="Heading1"/>
        <w:numPr>
          <w:ilvl w:val="0"/>
          <w:numId w:val="7"/>
        </w:numPr>
        <w:rPr>
          <w:rFonts w:ascii="Century Gothic" w:hAnsi="Century Gothic"/>
          <w:b w:val="0"/>
          <w:color w:val="000000" w:themeColor="text1"/>
          <w:sz w:val="21"/>
          <w:szCs w:val="24"/>
        </w:rPr>
      </w:pPr>
      <w:r w:rsidRPr="00176F7E">
        <w:rPr>
          <w:rFonts w:ascii="Century Gothic" w:hAnsi="Century Gothic"/>
          <w:b w:val="0"/>
          <w:color w:val="000000" w:themeColor="text1"/>
          <w:sz w:val="21"/>
          <w:szCs w:val="24"/>
        </w:rPr>
        <w:t>A</w:t>
      </w:r>
      <w:r w:rsidR="00DD71E7" w:rsidRPr="00176F7E">
        <w:rPr>
          <w:rFonts w:ascii="Century Gothic" w:hAnsi="Century Gothic"/>
          <w:b w:val="0"/>
          <w:color w:val="000000" w:themeColor="text1"/>
          <w:sz w:val="21"/>
          <w:szCs w:val="24"/>
        </w:rPr>
        <w:t>ligned with growth goals for new business, acquisitions, leveraged hires and renewal client and prospect business goals.</w:t>
      </w:r>
    </w:p>
    <w:p w14:paraId="2F387C51" w14:textId="77777777" w:rsidR="0076581B" w:rsidRPr="00176F7E" w:rsidRDefault="006F7CEF" w:rsidP="00955C02">
      <w:pPr>
        <w:pStyle w:val="Heading1"/>
        <w:numPr>
          <w:ilvl w:val="0"/>
          <w:numId w:val="6"/>
        </w:numPr>
        <w:rPr>
          <w:rFonts w:ascii="Century Gothic" w:hAnsi="Century Gothic"/>
          <w:b w:val="0"/>
          <w:color w:val="000000" w:themeColor="text1"/>
          <w:sz w:val="21"/>
          <w:szCs w:val="24"/>
        </w:rPr>
      </w:pPr>
      <w:r w:rsidRPr="00176F7E">
        <w:rPr>
          <w:rFonts w:ascii="Century Gothic" w:hAnsi="Century Gothic"/>
          <w:b w:val="0"/>
          <w:color w:val="000000" w:themeColor="text1"/>
          <w:sz w:val="21"/>
          <w:szCs w:val="24"/>
        </w:rPr>
        <w:t>C</w:t>
      </w:r>
      <w:r w:rsidR="00DD71E7" w:rsidRPr="00176F7E">
        <w:rPr>
          <w:rFonts w:ascii="Century Gothic" w:hAnsi="Century Gothic"/>
          <w:b w:val="0"/>
          <w:color w:val="000000" w:themeColor="text1"/>
          <w:sz w:val="21"/>
          <w:szCs w:val="24"/>
        </w:rPr>
        <w:t>onducted competitive analysis and research</w:t>
      </w:r>
      <w:r w:rsidR="007E7ADF" w:rsidRPr="00176F7E">
        <w:rPr>
          <w:rFonts w:ascii="Century Gothic" w:hAnsi="Century Gothic"/>
          <w:b w:val="0"/>
          <w:color w:val="000000" w:themeColor="text1"/>
          <w:sz w:val="21"/>
          <w:szCs w:val="24"/>
        </w:rPr>
        <w:t>, create</w:t>
      </w:r>
      <w:r w:rsidR="0076581B" w:rsidRPr="00176F7E">
        <w:rPr>
          <w:rFonts w:ascii="Century Gothic" w:hAnsi="Century Gothic"/>
          <w:b w:val="0"/>
          <w:color w:val="000000" w:themeColor="text1"/>
          <w:sz w:val="21"/>
          <w:szCs w:val="24"/>
        </w:rPr>
        <w:t>d</w:t>
      </w:r>
      <w:r w:rsidR="007E7ADF" w:rsidRPr="00176F7E">
        <w:rPr>
          <w:rFonts w:ascii="Century Gothic" w:hAnsi="Century Gothic"/>
          <w:b w:val="0"/>
          <w:color w:val="000000" w:themeColor="text1"/>
          <w:sz w:val="21"/>
          <w:szCs w:val="24"/>
        </w:rPr>
        <w:t xml:space="preserve"> concept</w:t>
      </w:r>
      <w:r w:rsidR="0076581B" w:rsidRPr="00176F7E">
        <w:rPr>
          <w:rFonts w:ascii="Century Gothic" w:hAnsi="Century Gothic"/>
          <w:b w:val="0"/>
          <w:color w:val="000000" w:themeColor="text1"/>
          <w:sz w:val="21"/>
          <w:szCs w:val="24"/>
        </w:rPr>
        <w:t>s</w:t>
      </w:r>
      <w:r w:rsidR="007E7ADF" w:rsidRPr="00176F7E">
        <w:rPr>
          <w:rFonts w:ascii="Century Gothic" w:hAnsi="Century Gothic"/>
          <w:b w:val="0"/>
          <w:color w:val="000000" w:themeColor="text1"/>
          <w:sz w:val="21"/>
          <w:szCs w:val="24"/>
        </w:rPr>
        <w:t xml:space="preserve">, and direct all campaigns </w:t>
      </w:r>
      <w:r w:rsidR="00DD71E7" w:rsidRPr="00176F7E">
        <w:rPr>
          <w:rFonts w:ascii="Century Gothic" w:hAnsi="Century Gothic"/>
          <w:b w:val="0"/>
          <w:color w:val="000000" w:themeColor="text1"/>
          <w:sz w:val="21"/>
          <w:szCs w:val="24"/>
        </w:rPr>
        <w:t xml:space="preserve">to develop and evolve the overall marketing and PR plan for </w:t>
      </w:r>
      <w:r w:rsidR="007E7ADF" w:rsidRPr="00176F7E">
        <w:rPr>
          <w:rFonts w:ascii="Century Gothic" w:hAnsi="Century Gothic"/>
          <w:b w:val="0"/>
          <w:color w:val="000000" w:themeColor="text1"/>
          <w:sz w:val="21"/>
          <w:szCs w:val="24"/>
        </w:rPr>
        <w:t>FY20</w:t>
      </w:r>
      <w:r w:rsidR="00DD71E7" w:rsidRPr="00176F7E">
        <w:rPr>
          <w:rFonts w:ascii="Century Gothic" w:hAnsi="Century Gothic"/>
          <w:b w:val="0"/>
          <w:color w:val="000000" w:themeColor="text1"/>
          <w:sz w:val="21"/>
          <w:szCs w:val="24"/>
        </w:rPr>
        <w:t xml:space="preserve"> for </w:t>
      </w:r>
      <w:r w:rsidR="0076581B" w:rsidRPr="00176F7E">
        <w:rPr>
          <w:rFonts w:ascii="Century Gothic" w:hAnsi="Century Gothic"/>
          <w:b w:val="0"/>
          <w:color w:val="000000" w:themeColor="text1"/>
          <w:sz w:val="21"/>
          <w:szCs w:val="24"/>
        </w:rPr>
        <w:t>S</w:t>
      </w:r>
      <w:r w:rsidR="007E7ADF" w:rsidRPr="00176F7E">
        <w:rPr>
          <w:rFonts w:ascii="Century Gothic" w:hAnsi="Century Gothic"/>
          <w:b w:val="0"/>
          <w:color w:val="000000" w:themeColor="text1"/>
          <w:sz w:val="21"/>
          <w:szCs w:val="24"/>
        </w:rPr>
        <w:t xml:space="preserve">pecialty and </w:t>
      </w:r>
      <w:r w:rsidR="00DD71E7" w:rsidRPr="00176F7E">
        <w:rPr>
          <w:rFonts w:ascii="Century Gothic" w:hAnsi="Century Gothic"/>
          <w:b w:val="0"/>
          <w:color w:val="000000" w:themeColor="text1"/>
          <w:sz w:val="21"/>
          <w:szCs w:val="24"/>
        </w:rPr>
        <w:t xml:space="preserve">10 vertical lines of business. </w:t>
      </w:r>
      <w:r w:rsidR="0076581B" w:rsidRPr="00176F7E">
        <w:rPr>
          <w:rFonts w:ascii="Century Gothic" w:hAnsi="Century Gothic"/>
          <w:b w:val="0"/>
          <w:color w:val="000000" w:themeColor="text1"/>
          <w:sz w:val="21"/>
          <w:szCs w:val="24"/>
        </w:rPr>
        <w:t>Focused</w:t>
      </w:r>
      <w:r w:rsidR="007E7ADF" w:rsidRPr="00176F7E">
        <w:rPr>
          <w:rFonts w:ascii="Century Gothic" w:hAnsi="Century Gothic"/>
          <w:b w:val="0"/>
          <w:color w:val="000000" w:themeColor="text1"/>
          <w:sz w:val="21"/>
          <w:szCs w:val="24"/>
        </w:rPr>
        <w:t xml:space="preserve"> on the</w:t>
      </w:r>
      <w:r w:rsidR="00DD71E7" w:rsidRPr="00176F7E">
        <w:rPr>
          <w:rFonts w:ascii="Century Gothic" w:hAnsi="Century Gothic"/>
          <w:b w:val="0"/>
          <w:color w:val="000000" w:themeColor="text1"/>
          <w:sz w:val="21"/>
          <w:szCs w:val="24"/>
        </w:rPr>
        <w:t xml:space="preserve"> development and measurement </w:t>
      </w:r>
      <w:r w:rsidR="0076581B" w:rsidRPr="00176F7E">
        <w:rPr>
          <w:rFonts w:ascii="Century Gothic" w:hAnsi="Century Gothic"/>
          <w:b w:val="0"/>
          <w:color w:val="000000" w:themeColor="text1"/>
          <w:sz w:val="21"/>
          <w:szCs w:val="24"/>
        </w:rPr>
        <w:t>all business lines</w:t>
      </w:r>
      <w:r w:rsidR="007E7ADF" w:rsidRPr="00176F7E">
        <w:rPr>
          <w:rFonts w:ascii="Century Gothic" w:hAnsi="Century Gothic"/>
          <w:b w:val="0"/>
          <w:color w:val="000000" w:themeColor="text1"/>
          <w:sz w:val="21"/>
          <w:szCs w:val="24"/>
        </w:rPr>
        <w:t xml:space="preserve"> </w:t>
      </w:r>
      <w:r w:rsidR="00DD71E7" w:rsidRPr="00176F7E">
        <w:rPr>
          <w:rFonts w:ascii="Century Gothic" w:hAnsi="Century Gothic"/>
          <w:b w:val="0"/>
          <w:color w:val="000000" w:themeColor="text1"/>
          <w:sz w:val="21"/>
          <w:szCs w:val="24"/>
        </w:rPr>
        <w:t xml:space="preserve">through pre-determined KPIs, </w:t>
      </w:r>
      <w:r w:rsidR="007E7ADF" w:rsidRPr="00176F7E">
        <w:rPr>
          <w:rFonts w:ascii="Century Gothic" w:hAnsi="Century Gothic"/>
          <w:b w:val="0"/>
          <w:color w:val="000000" w:themeColor="text1"/>
          <w:sz w:val="21"/>
          <w:szCs w:val="24"/>
        </w:rPr>
        <w:t xml:space="preserve">data indicators </w:t>
      </w:r>
      <w:r w:rsidR="00DD71E7" w:rsidRPr="00176F7E">
        <w:rPr>
          <w:rFonts w:ascii="Century Gothic" w:hAnsi="Century Gothic"/>
          <w:b w:val="0"/>
          <w:color w:val="000000" w:themeColor="text1"/>
          <w:sz w:val="21"/>
          <w:szCs w:val="24"/>
        </w:rPr>
        <w:t>and course correction</w:t>
      </w:r>
      <w:r w:rsidR="0076581B" w:rsidRPr="00176F7E">
        <w:rPr>
          <w:rFonts w:ascii="Century Gothic" w:hAnsi="Century Gothic"/>
          <w:b w:val="0"/>
          <w:color w:val="000000" w:themeColor="text1"/>
          <w:sz w:val="21"/>
          <w:szCs w:val="24"/>
        </w:rPr>
        <w:t>.</w:t>
      </w:r>
    </w:p>
    <w:p w14:paraId="668BFC78" w14:textId="2A39A409" w:rsidR="006F7CEF" w:rsidRPr="00176F7E" w:rsidRDefault="007E7ADF" w:rsidP="00955C02">
      <w:pPr>
        <w:pStyle w:val="Heading1"/>
        <w:numPr>
          <w:ilvl w:val="0"/>
          <w:numId w:val="6"/>
        </w:numPr>
        <w:rPr>
          <w:rFonts w:ascii="Century Gothic" w:hAnsi="Century Gothic"/>
          <w:b w:val="0"/>
          <w:color w:val="000000" w:themeColor="text1"/>
          <w:sz w:val="21"/>
          <w:szCs w:val="24"/>
        </w:rPr>
      </w:pPr>
      <w:r w:rsidRPr="00176F7E">
        <w:rPr>
          <w:rFonts w:ascii="Century Gothic" w:hAnsi="Century Gothic"/>
          <w:b w:val="0"/>
          <w:color w:val="000000" w:themeColor="text1"/>
          <w:sz w:val="21"/>
          <w:szCs w:val="24"/>
        </w:rPr>
        <w:t>M</w:t>
      </w:r>
      <w:r w:rsidR="00DD71E7" w:rsidRPr="00176F7E">
        <w:rPr>
          <w:rFonts w:ascii="Century Gothic" w:hAnsi="Century Gothic"/>
          <w:b w:val="0"/>
          <w:color w:val="000000" w:themeColor="text1"/>
          <w:sz w:val="21"/>
          <w:szCs w:val="24"/>
        </w:rPr>
        <w:t>anage</w:t>
      </w:r>
      <w:r w:rsidRPr="00176F7E">
        <w:rPr>
          <w:rFonts w:ascii="Century Gothic" w:hAnsi="Century Gothic"/>
          <w:b w:val="0"/>
          <w:color w:val="000000" w:themeColor="text1"/>
          <w:sz w:val="21"/>
          <w:szCs w:val="24"/>
        </w:rPr>
        <w:t>d</w:t>
      </w:r>
      <w:r w:rsidR="00DD71E7" w:rsidRPr="00176F7E">
        <w:rPr>
          <w:rFonts w:ascii="Century Gothic" w:hAnsi="Century Gothic"/>
          <w:b w:val="0"/>
          <w:color w:val="000000" w:themeColor="text1"/>
          <w:sz w:val="21"/>
          <w:szCs w:val="24"/>
        </w:rPr>
        <w:t xml:space="preserve"> our business relationship with agency of record </w:t>
      </w:r>
      <w:r w:rsidRPr="00176F7E">
        <w:rPr>
          <w:rFonts w:ascii="Century Gothic" w:hAnsi="Century Gothic"/>
          <w:b w:val="0"/>
          <w:color w:val="000000" w:themeColor="text1"/>
          <w:sz w:val="21"/>
          <w:szCs w:val="24"/>
        </w:rPr>
        <w:t>to</w:t>
      </w:r>
      <w:r w:rsidR="00DD71E7" w:rsidRPr="00176F7E">
        <w:rPr>
          <w:rFonts w:ascii="Century Gothic" w:hAnsi="Century Gothic"/>
          <w:b w:val="0"/>
          <w:color w:val="000000" w:themeColor="text1"/>
          <w:sz w:val="21"/>
          <w:szCs w:val="24"/>
        </w:rPr>
        <w:t xml:space="preserve"> rebrand and customized vertical brand system, brand book, and brand strategy</w:t>
      </w:r>
      <w:r w:rsidR="006E2766" w:rsidRPr="00176F7E">
        <w:rPr>
          <w:rFonts w:ascii="Century Gothic" w:hAnsi="Century Gothic"/>
          <w:b w:val="0"/>
          <w:color w:val="000000" w:themeColor="text1"/>
          <w:sz w:val="21"/>
          <w:szCs w:val="24"/>
        </w:rPr>
        <w:t>.</w:t>
      </w:r>
    </w:p>
    <w:p w14:paraId="135CF69C" w14:textId="7AE0C97F" w:rsidR="006F7CEF" w:rsidRPr="00176F7E" w:rsidRDefault="00EE3578" w:rsidP="006F7CEF">
      <w:pPr>
        <w:pStyle w:val="Heading1"/>
        <w:numPr>
          <w:ilvl w:val="0"/>
          <w:numId w:val="6"/>
        </w:numPr>
        <w:rPr>
          <w:rFonts w:ascii="Century Gothic" w:hAnsi="Century Gothic"/>
          <w:b w:val="0"/>
          <w:color w:val="000000" w:themeColor="text1"/>
          <w:sz w:val="21"/>
          <w:szCs w:val="24"/>
        </w:rPr>
      </w:pPr>
      <w:r w:rsidRPr="00176F7E">
        <w:rPr>
          <w:rFonts w:ascii="Century Gothic" w:hAnsi="Century Gothic"/>
          <w:b w:val="0"/>
          <w:color w:val="000000" w:themeColor="text1"/>
          <w:sz w:val="21"/>
          <w:szCs w:val="24"/>
        </w:rPr>
        <w:t>Designed</w:t>
      </w:r>
      <w:r w:rsidR="0076581B" w:rsidRPr="00176F7E">
        <w:rPr>
          <w:rFonts w:ascii="Century Gothic" w:hAnsi="Century Gothic"/>
          <w:b w:val="0"/>
          <w:color w:val="000000" w:themeColor="text1"/>
          <w:sz w:val="21"/>
          <w:szCs w:val="24"/>
        </w:rPr>
        <w:t xml:space="preserve"> and </w:t>
      </w:r>
      <w:r w:rsidRPr="00176F7E">
        <w:rPr>
          <w:rFonts w:ascii="Century Gothic" w:hAnsi="Century Gothic"/>
          <w:b w:val="0"/>
          <w:color w:val="000000" w:themeColor="text1"/>
          <w:sz w:val="21"/>
          <w:szCs w:val="24"/>
        </w:rPr>
        <w:t xml:space="preserve">built </w:t>
      </w:r>
      <w:r w:rsidR="00DD71E7" w:rsidRPr="00176F7E">
        <w:rPr>
          <w:rFonts w:ascii="Century Gothic" w:hAnsi="Century Gothic"/>
          <w:b w:val="0"/>
          <w:color w:val="000000" w:themeColor="text1"/>
          <w:sz w:val="21"/>
          <w:szCs w:val="24"/>
        </w:rPr>
        <w:t xml:space="preserve">message mapping tool for verbal identity </w:t>
      </w:r>
      <w:r w:rsidRPr="00176F7E">
        <w:rPr>
          <w:rFonts w:ascii="Century Gothic" w:hAnsi="Century Gothic"/>
          <w:b w:val="0"/>
          <w:color w:val="000000" w:themeColor="text1"/>
          <w:sz w:val="21"/>
          <w:szCs w:val="24"/>
        </w:rPr>
        <w:t>to</w:t>
      </w:r>
      <w:r w:rsidR="00DD71E7" w:rsidRPr="00176F7E">
        <w:rPr>
          <w:rFonts w:ascii="Century Gothic" w:hAnsi="Century Gothic"/>
          <w:b w:val="0"/>
          <w:color w:val="000000" w:themeColor="text1"/>
          <w:sz w:val="21"/>
          <w:szCs w:val="24"/>
        </w:rPr>
        <w:t xml:space="preserve"> tell</w:t>
      </w:r>
      <w:r w:rsidRPr="00176F7E">
        <w:rPr>
          <w:rFonts w:ascii="Century Gothic" w:hAnsi="Century Gothic"/>
          <w:b w:val="0"/>
          <w:color w:val="000000" w:themeColor="text1"/>
          <w:sz w:val="21"/>
          <w:szCs w:val="24"/>
        </w:rPr>
        <w:t xml:space="preserve"> company </w:t>
      </w:r>
      <w:r w:rsidR="00DD71E7" w:rsidRPr="00176F7E">
        <w:rPr>
          <w:rFonts w:ascii="Century Gothic" w:hAnsi="Century Gothic"/>
          <w:b w:val="0"/>
          <w:color w:val="000000" w:themeColor="text1"/>
          <w:sz w:val="21"/>
          <w:szCs w:val="24"/>
        </w:rPr>
        <w:t>story, purpose, brand essence, tone and voice</w:t>
      </w:r>
      <w:r w:rsidRPr="00176F7E">
        <w:rPr>
          <w:rFonts w:ascii="Century Gothic" w:hAnsi="Century Gothic"/>
          <w:b w:val="0"/>
          <w:color w:val="000000" w:themeColor="text1"/>
          <w:sz w:val="21"/>
          <w:szCs w:val="24"/>
        </w:rPr>
        <w:t xml:space="preserve"> and</w:t>
      </w:r>
      <w:r w:rsidR="00DD71E7" w:rsidRPr="00176F7E">
        <w:rPr>
          <w:rFonts w:ascii="Century Gothic" w:hAnsi="Century Gothic"/>
          <w:b w:val="0"/>
          <w:color w:val="000000" w:themeColor="text1"/>
          <w:sz w:val="21"/>
          <w:szCs w:val="24"/>
        </w:rPr>
        <w:t xml:space="preserve"> unify </w:t>
      </w:r>
      <w:r w:rsidRPr="00176F7E">
        <w:rPr>
          <w:rFonts w:ascii="Century Gothic" w:hAnsi="Century Gothic"/>
          <w:b w:val="0"/>
          <w:color w:val="000000" w:themeColor="text1"/>
          <w:sz w:val="21"/>
          <w:szCs w:val="24"/>
        </w:rPr>
        <w:t xml:space="preserve">the </w:t>
      </w:r>
      <w:r w:rsidR="00DD71E7" w:rsidRPr="00176F7E">
        <w:rPr>
          <w:rFonts w:ascii="Century Gothic" w:hAnsi="Century Gothic"/>
          <w:b w:val="0"/>
          <w:color w:val="000000" w:themeColor="text1"/>
          <w:sz w:val="21"/>
          <w:szCs w:val="24"/>
        </w:rPr>
        <w:t xml:space="preserve">message across the organization. </w:t>
      </w:r>
    </w:p>
    <w:p w14:paraId="46686EF8" w14:textId="0056C0D2" w:rsidR="00EE3578" w:rsidRPr="00176F7E" w:rsidRDefault="00EE3578" w:rsidP="00EE3578">
      <w:pPr>
        <w:pStyle w:val="Heading1"/>
        <w:numPr>
          <w:ilvl w:val="0"/>
          <w:numId w:val="6"/>
        </w:numPr>
        <w:rPr>
          <w:rFonts w:ascii="Century Gothic" w:hAnsi="Century Gothic"/>
          <w:b w:val="0"/>
          <w:color w:val="000000" w:themeColor="text1"/>
          <w:sz w:val="21"/>
          <w:szCs w:val="24"/>
        </w:rPr>
      </w:pPr>
      <w:r w:rsidRPr="00176F7E">
        <w:rPr>
          <w:rFonts w:ascii="Century Gothic" w:hAnsi="Century Gothic"/>
          <w:b w:val="0"/>
          <w:color w:val="000000" w:themeColor="text1"/>
          <w:sz w:val="21"/>
          <w:szCs w:val="24"/>
        </w:rPr>
        <w:t>Produced</w:t>
      </w:r>
      <w:r w:rsidR="00DD71E7" w:rsidRPr="00176F7E">
        <w:rPr>
          <w:rFonts w:ascii="Century Gothic" w:hAnsi="Century Gothic"/>
          <w:b w:val="0"/>
          <w:color w:val="000000" w:themeColor="text1"/>
          <w:sz w:val="21"/>
          <w:szCs w:val="24"/>
        </w:rPr>
        <w:t xml:space="preserve"> concepts and design of accompanying brand campaigns and content to raise awareness </w:t>
      </w:r>
      <w:r w:rsidRPr="00176F7E">
        <w:rPr>
          <w:rFonts w:ascii="Century Gothic" w:hAnsi="Century Gothic"/>
          <w:b w:val="0"/>
          <w:color w:val="000000" w:themeColor="text1"/>
          <w:sz w:val="21"/>
          <w:szCs w:val="24"/>
        </w:rPr>
        <w:t xml:space="preserve">within the </w:t>
      </w:r>
      <w:r w:rsidR="00DD71E7" w:rsidRPr="00176F7E">
        <w:rPr>
          <w:rFonts w:ascii="Century Gothic" w:hAnsi="Century Gothic"/>
          <w:b w:val="0"/>
          <w:color w:val="000000" w:themeColor="text1"/>
          <w:sz w:val="21"/>
          <w:szCs w:val="24"/>
        </w:rPr>
        <w:t xml:space="preserve">markets against </w:t>
      </w:r>
      <w:r w:rsidRPr="00176F7E">
        <w:rPr>
          <w:rFonts w:ascii="Century Gothic" w:hAnsi="Century Gothic"/>
          <w:b w:val="0"/>
          <w:color w:val="000000" w:themeColor="text1"/>
          <w:sz w:val="21"/>
          <w:szCs w:val="24"/>
        </w:rPr>
        <w:t>competitors</w:t>
      </w:r>
      <w:r w:rsidR="006E2766" w:rsidRPr="00176F7E">
        <w:rPr>
          <w:rFonts w:ascii="Century Gothic" w:hAnsi="Century Gothic"/>
          <w:b w:val="0"/>
          <w:color w:val="000000" w:themeColor="text1"/>
          <w:sz w:val="21"/>
          <w:szCs w:val="24"/>
        </w:rPr>
        <w:t>.</w:t>
      </w:r>
    </w:p>
    <w:p w14:paraId="537E7466" w14:textId="15BFCF0C" w:rsidR="00EE3578" w:rsidRPr="00176F7E" w:rsidRDefault="00EE3578" w:rsidP="00EE3578">
      <w:pPr>
        <w:pStyle w:val="Heading1"/>
        <w:numPr>
          <w:ilvl w:val="0"/>
          <w:numId w:val="6"/>
        </w:numPr>
        <w:rPr>
          <w:rFonts w:ascii="Century Gothic" w:hAnsi="Century Gothic"/>
          <w:b w:val="0"/>
          <w:color w:val="000000" w:themeColor="text1"/>
          <w:sz w:val="21"/>
          <w:szCs w:val="24"/>
        </w:rPr>
      </w:pPr>
      <w:r w:rsidRPr="00176F7E">
        <w:rPr>
          <w:rFonts w:ascii="Century Gothic" w:hAnsi="Century Gothic"/>
          <w:b w:val="0"/>
          <w:color w:val="000000" w:themeColor="text1"/>
          <w:sz w:val="21"/>
          <w:szCs w:val="24"/>
        </w:rPr>
        <w:t>Oversaw</w:t>
      </w:r>
      <w:r w:rsidR="00DD71E7" w:rsidRPr="00176F7E">
        <w:rPr>
          <w:rFonts w:ascii="Century Gothic" w:hAnsi="Century Gothic"/>
          <w:b w:val="0"/>
          <w:color w:val="000000" w:themeColor="text1"/>
          <w:sz w:val="21"/>
          <w:szCs w:val="24"/>
        </w:rPr>
        <w:t xml:space="preserve"> </w:t>
      </w:r>
      <w:r w:rsidRPr="00176F7E">
        <w:rPr>
          <w:rFonts w:ascii="Century Gothic" w:hAnsi="Century Gothic"/>
          <w:b w:val="0"/>
          <w:color w:val="000000" w:themeColor="text1"/>
          <w:sz w:val="21"/>
          <w:szCs w:val="24"/>
        </w:rPr>
        <w:t xml:space="preserve">the sales teams (customized by vertical) and </w:t>
      </w:r>
      <w:r w:rsidR="00DD71E7" w:rsidRPr="00176F7E">
        <w:rPr>
          <w:rFonts w:ascii="Century Gothic" w:hAnsi="Century Gothic"/>
          <w:b w:val="0"/>
          <w:color w:val="000000" w:themeColor="text1"/>
          <w:sz w:val="21"/>
          <w:szCs w:val="24"/>
        </w:rPr>
        <w:t>all sales enablement materials and onboarding documents for acquisitions</w:t>
      </w:r>
      <w:r w:rsidR="006E2766" w:rsidRPr="00176F7E">
        <w:rPr>
          <w:rFonts w:ascii="Century Gothic" w:hAnsi="Century Gothic"/>
          <w:b w:val="0"/>
          <w:color w:val="000000" w:themeColor="text1"/>
          <w:sz w:val="21"/>
          <w:szCs w:val="24"/>
        </w:rPr>
        <w:t>.</w:t>
      </w:r>
    </w:p>
    <w:p w14:paraId="53A86E0A" w14:textId="7A76BC7F" w:rsidR="00EE3578" w:rsidRPr="00176F7E" w:rsidRDefault="00EE3578" w:rsidP="00EE3578">
      <w:pPr>
        <w:pStyle w:val="Heading1"/>
        <w:numPr>
          <w:ilvl w:val="0"/>
          <w:numId w:val="8"/>
        </w:numPr>
        <w:rPr>
          <w:rFonts w:ascii="Century Gothic" w:hAnsi="Century Gothic"/>
          <w:b w:val="0"/>
          <w:color w:val="000000" w:themeColor="text1"/>
          <w:sz w:val="21"/>
          <w:szCs w:val="24"/>
        </w:rPr>
      </w:pPr>
      <w:r w:rsidRPr="00176F7E">
        <w:rPr>
          <w:rFonts w:ascii="Century Gothic" w:hAnsi="Century Gothic"/>
          <w:b w:val="0"/>
          <w:color w:val="000000" w:themeColor="text1"/>
          <w:sz w:val="21"/>
          <w:szCs w:val="24"/>
        </w:rPr>
        <w:t xml:space="preserve">Drove </w:t>
      </w:r>
      <w:r w:rsidR="00DD71E7" w:rsidRPr="00176F7E">
        <w:rPr>
          <w:rFonts w:ascii="Century Gothic" w:hAnsi="Century Gothic"/>
          <w:b w:val="0"/>
          <w:color w:val="000000" w:themeColor="text1"/>
          <w:sz w:val="21"/>
          <w:szCs w:val="24"/>
        </w:rPr>
        <w:t>all content and quality control for webinars, white papers, case studies, podcasts, blogs, events, and editorial content</w:t>
      </w:r>
      <w:r w:rsidR="006E2766" w:rsidRPr="00176F7E">
        <w:rPr>
          <w:rFonts w:ascii="Century Gothic" w:hAnsi="Century Gothic"/>
          <w:b w:val="0"/>
          <w:color w:val="000000" w:themeColor="text1"/>
          <w:sz w:val="21"/>
          <w:szCs w:val="24"/>
        </w:rPr>
        <w:t>.</w:t>
      </w:r>
    </w:p>
    <w:p w14:paraId="3947894F" w14:textId="11076338" w:rsidR="001B57FA" w:rsidRPr="002559C6" w:rsidRDefault="00EE3578" w:rsidP="002559C6">
      <w:pPr>
        <w:pStyle w:val="Heading1"/>
        <w:numPr>
          <w:ilvl w:val="0"/>
          <w:numId w:val="8"/>
        </w:numPr>
        <w:rPr>
          <w:rFonts w:ascii="Century Gothic" w:hAnsi="Century Gothic"/>
          <w:b w:val="0"/>
          <w:color w:val="000000" w:themeColor="text1"/>
          <w:sz w:val="21"/>
          <w:szCs w:val="24"/>
        </w:rPr>
      </w:pPr>
      <w:r w:rsidRPr="00176F7E">
        <w:rPr>
          <w:rFonts w:ascii="Century Gothic" w:hAnsi="Century Gothic"/>
          <w:b w:val="0"/>
          <w:color w:val="000000" w:themeColor="text1"/>
          <w:sz w:val="21"/>
          <w:szCs w:val="24"/>
        </w:rPr>
        <w:t>E</w:t>
      </w:r>
      <w:r w:rsidR="00DD71E7" w:rsidRPr="00176F7E">
        <w:rPr>
          <w:rFonts w:ascii="Century Gothic" w:hAnsi="Century Gothic"/>
          <w:b w:val="0"/>
          <w:color w:val="000000" w:themeColor="text1"/>
          <w:sz w:val="21"/>
          <w:szCs w:val="24"/>
        </w:rPr>
        <w:t>ngaged and managed the teams of graduate students from USC Annenberg School of Communications for Public Entity (CSAC-EIA national rollout and crisis communications) and</w:t>
      </w:r>
      <w:r w:rsidR="006E2766" w:rsidRPr="00176F7E">
        <w:rPr>
          <w:rFonts w:ascii="Century Gothic" w:hAnsi="Century Gothic"/>
          <w:b w:val="0"/>
          <w:color w:val="000000" w:themeColor="text1"/>
          <w:sz w:val="21"/>
          <w:szCs w:val="24"/>
        </w:rPr>
        <w:t xml:space="preserve"> </w:t>
      </w:r>
      <w:r w:rsidR="00DD71E7" w:rsidRPr="00176F7E">
        <w:rPr>
          <w:rFonts w:ascii="Century Gothic" w:hAnsi="Century Gothic"/>
          <w:b w:val="0"/>
          <w:color w:val="000000" w:themeColor="text1"/>
          <w:sz w:val="21"/>
          <w:szCs w:val="24"/>
        </w:rPr>
        <w:t xml:space="preserve">Cannabis </w:t>
      </w:r>
      <w:r w:rsidRPr="00176F7E">
        <w:rPr>
          <w:rFonts w:ascii="Century Gothic" w:hAnsi="Century Gothic"/>
          <w:b w:val="0"/>
          <w:color w:val="000000" w:themeColor="text1"/>
          <w:sz w:val="21"/>
          <w:szCs w:val="24"/>
        </w:rPr>
        <w:t>communication s</w:t>
      </w:r>
      <w:r w:rsidR="00DD71E7" w:rsidRPr="00176F7E">
        <w:rPr>
          <w:rFonts w:ascii="Century Gothic" w:hAnsi="Century Gothic"/>
          <w:b w:val="0"/>
          <w:color w:val="000000" w:themeColor="text1"/>
          <w:sz w:val="21"/>
          <w:szCs w:val="24"/>
        </w:rPr>
        <w:t>trateg</w:t>
      </w:r>
      <w:r w:rsidRPr="00176F7E">
        <w:rPr>
          <w:rFonts w:ascii="Century Gothic" w:hAnsi="Century Gothic"/>
          <w:b w:val="0"/>
          <w:color w:val="000000" w:themeColor="text1"/>
          <w:sz w:val="21"/>
          <w:szCs w:val="24"/>
        </w:rPr>
        <w:t>ies</w:t>
      </w:r>
      <w:r w:rsidR="006E2766" w:rsidRPr="00176F7E">
        <w:rPr>
          <w:rFonts w:ascii="Century Gothic" w:hAnsi="Century Gothic"/>
          <w:b w:val="0"/>
          <w:color w:val="000000" w:themeColor="text1"/>
          <w:sz w:val="21"/>
          <w:szCs w:val="24"/>
        </w:rPr>
        <w:t>.</w:t>
      </w:r>
    </w:p>
    <w:p w14:paraId="247EC687" w14:textId="28D61DF2" w:rsidR="00CC6312" w:rsidRPr="00176F7E" w:rsidRDefault="006B5A58" w:rsidP="00DF4194">
      <w:pPr>
        <w:pStyle w:val="Heading2"/>
        <w:spacing w:before="147"/>
        <w:ind w:left="0"/>
        <w:rPr>
          <w:rFonts w:ascii="Century Gothic" w:hAnsi="Century Gothic"/>
          <w:color w:val="000000" w:themeColor="text1"/>
          <w:sz w:val="21"/>
        </w:rPr>
      </w:pPr>
      <w:r w:rsidRPr="00176F7E">
        <w:rPr>
          <w:rFonts w:ascii="Century Gothic" w:hAnsi="Century Gothic"/>
          <w:color w:val="000000" w:themeColor="text1"/>
          <w:sz w:val="21"/>
        </w:rPr>
        <w:t>Catiedid, Inc.</w:t>
      </w:r>
    </w:p>
    <w:p w14:paraId="487524A8" w14:textId="6D9AE5E0" w:rsidR="0087279D" w:rsidRPr="00176F7E" w:rsidRDefault="0087279D" w:rsidP="00DF4194">
      <w:pPr>
        <w:spacing w:line="252" w:lineRule="exact"/>
        <w:rPr>
          <w:rFonts w:ascii="Century Gothic" w:hAnsi="Century Gothic"/>
          <w:b/>
          <w:color w:val="000000" w:themeColor="text1"/>
          <w:sz w:val="21"/>
        </w:rPr>
      </w:pPr>
      <w:r w:rsidRPr="00176F7E">
        <w:rPr>
          <w:rFonts w:ascii="Century Gothic" w:hAnsi="Century Gothic"/>
          <w:b/>
          <w:color w:val="000000" w:themeColor="text1"/>
          <w:sz w:val="21"/>
        </w:rPr>
        <w:t>CMO</w:t>
      </w:r>
      <w:r w:rsidR="001B2597" w:rsidRPr="00176F7E">
        <w:rPr>
          <w:rFonts w:ascii="Century Gothic" w:hAnsi="Century Gothic"/>
          <w:b/>
          <w:color w:val="000000" w:themeColor="text1"/>
          <w:sz w:val="21"/>
        </w:rPr>
        <w:t>/</w:t>
      </w:r>
      <w:r w:rsidRPr="00176F7E">
        <w:rPr>
          <w:rFonts w:ascii="Century Gothic" w:hAnsi="Century Gothic"/>
          <w:b/>
          <w:color w:val="000000" w:themeColor="text1"/>
          <w:sz w:val="21"/>
        </w:rPr>
        <w:t>Marketing &amp; Communications</w:t>
      </w:r>
      <w:r w:rsidR="001B2597" w:rsidRPr="00176F7E">
        <w:rPr>
          <w:rFonts w:ascii="Century Gothic" w:hAnsi="Century Gothic"/>
          <w:b/>
          <w:color w:val="000000" w:themeColor="text1"/>
          <w:sz w:val="21"/>
        </w:rPr>
        <w:t xml:space="preserve"> </w:t>
      </w:r>
      <w:r w:rsidR="00FF1CFC" w:rsidRPr="00176F7E">
        <w:rPr>
          <w:rFonts w:ascii="Century Gothic" w:hAnsi="Century Gothic"/>
          <w:b/>
          <w:color w:val="000000" w:themeColor="text1"/>
          <w:sz w:val="21"/>
        </w:rPr>
        <w:t>Consultant</w:t>
      </w:r>
      <w:r w:rsidR="001B2597" w:rsidRPr="00176F7E">
        <w:rPr>
          <w:rFonts w:ascii="Century Gothic" w:hAnsi="Century Gothic"/>
          <w:b/>
          <w:color w:val="000000" w:themeColor="text1"/>
          <w:sz w:val="21"/>
        </w:rPr>
        <w:tab/>
      </w:r>
      <w:r w:rsidR="001B2597" w:rsidRPr="00176F7E">
        <w:rPr>
          <w:rFonts w:ascii="Century Gothic" w:hAnsi="Century Gothic"/>
          <w:b/>
          <w:color w:val="000000" w:themeColor="text1"/>
          <w:sz w:val="21"/>
        </w:rPr>
        <w:tab/>
      </w:r>
      <w:r w:rsidR="001B2597" w:rsidRPr="00176F7E">
        <w:rPr>
          <w:rFonts w:ascii="Century Gothic" w:hAnsi="Century Gothic"/>
          <w:b/>
          <w:color w:val="000000" w:themeColor="text1"/>
          <w:sz w:val="21"/>
        </w:rPr>
        <w:tab/>
      </w:r>
      <w:r w:rsidR="001B2597" w:rsidRPr="00176F7E">
        <w:rPr>
          <w:rFonts w:ascii="Century Gothic" w:hAnsi="Century Gothic"/>
          <w:b/>
          <w:color w:val="000000" w:themeColor="text1"/>
          <w:sz w:val="21"/>
        </w:rPr>
        <w:tab/>
      </w:r>
      <w:r w:rsidR="001B2597" w:rsidRPr="00176F7E">
        <w:rPr>
          <w:rFonts w:ascii="Century Gothic" w:hAnsi="Century Gothic"/>
          <w:b/>
          <w:color w:val="000000" w:themeColor="text1"/>
          <w:sz w:val="21"/>
        </w:rPr>
        <w:tab/>
      </w:r>
      <w:r w:rsidRPr="00176F7E">
        <w:rPr>
          <w:rFonts w:ascii="Century Gothic" w:hAnsi="Century Gothic"/>
          <w:b/>
          <w:color w:val="000000" w:themeColor="text1"/>
          <w:sz w:val="21"/>
        </w:rPr>
        <w:t xml:space="preserve">November 2009 - </w:t>
      </w:r>
      <w:r w:rsidR="001B2597" w:rsidRPr="00176F7E">
        <w:rPr>
          <w:rFonts w:ascii="Century Gothic" w:hAnsi="Century Gothic"/>
          <w:b/>
          <w:color w:val="000000" w:themeColor="text1"/>
          <w:sz w:val="21"/>
        </w:rPr>
        <w:t>P</w:t>
      </w:r>
      <w:r w:rsidRPr="00176F7E">
        <w:rPr>
          <w:rFonts w:ascii="Century Gothic" w:hAnsi="Century Gothic"/>
          <w:b/>
          <w:color w:val="000000" w:themeColor="text1"/>
          <w:sz w:val="21"/>
        </w:rPr>
        <w:t>resent</w:t>
      </w:r>
    </w:p>
    <w:p w14:paraId="7C0AA837" w14:textId="77777777" w:rsidR="006E2766" w:rsidRPr="00176F7E" w:rsidRDefault="006E2766" w:rsidP="00DF4194">
      <w:pPr>
        <w:spacing w:line="252" w:lineRule="exact"/>
        <w:rPr>
          <w:rFonts w:ascii="Century Gothic" w:hAnsi="Century Gothic"/>
          <w:color w:val="000000" w:themeColor="text1"/>
          <w:sz w:val="21"/>
        </w:rPr>
      </w:pPr>
    </w:p>
    <w:p w14:paraId="13ECCF64" w14:textId="082DA606" w:rsidR="000551E1" w:rsidRPr="00176F7E" w:rsidRDefault="00EE60FA" w:rsidP="00DF4194">
      <w:pPr>
        <w:spacing w:line="252" w:lineRule="exact"/>
        <w:rPr>
          <w:rFonts w:ascii="Century Gothic" w:hAnsi="Century Gothic"/>
          <w:color w:val="000000" w:themeColor="text1"/>
          <w:sz w:val="21"/>
        </w:rPr>
      </w:pPr>
      <w:r w:rsidRPr="00EE60FA">
        <w:rPr>
          <w:rFonts w:ascii="Century Gothic" w:hAnsi="Century Gothic"/>
          <w:color w:val="000000" w:themeColor="text1"/>
          <w:sz w:val="21"/>
        </w:rPr>
        <w:t>Hired as a CMO within an advisory capacity to build and grow brands for agencies, startups to Fortune 200/Unicorn 20. Led account planning, brand platform development, integrated marketing planning, communications planning, marketing/ad campaign concept development, GTM strategy, content distribution, KPI/Data Analysis, strategic business planning, brand product architecture, naming, digital strategy (e-commerce, UX/UI, &amp; content), operations, personal development and targeting, production and business planning.</w:t>
      </w:r>
    </w:p>
    <w:p w14:paraId="42271C35" w14:textId="77777777" w:rsidR="006E2766" w:rsidRPr="00176F7E" w:rsidRDefault="006E2766" w:rsidP="00DF4194">
      <w:pPr>
        <w:spacing w:line="252" w:lineRule="exact"/>
        <w:rPr>
          <w:rFonts w:ascii="Century Gothic" w:hAnsi="Century Gothic"/>
          <w:color w:val="000000" w:themeColor="text1"/>
          <w:sz w:val="21"/>
        </w:rPr>
      </w:pPr>
    </w:p>
    <w:p w14:paraId="511505A8" w14:textId="61D31BC5" w:rsidR="00FF1CFC" w:rsidRPr="00176F7E" w:rsidRDefault="000551E1" w:rsidP="006E2766">
      <w:pPr>
        <w:spacing w:line="252" w:lineRule="exact"/>
        <w:ind w:left="720"/>
        <w:rPr>
          <w:rFonts w:ascii="Century Gothic" w:hAnsi="Century Gothic"/>
          <w:color w:val="000000" w:themeColor="text1"/>
          <w:sz w:val="21"/>
        </w:rPr>
      </w:pPr>
      <w:r w:rsidRPr="00176F7E">
        <w:rPr>
          <w:rFonts w:ascii="Century Gothic" w:hAnsi="Century Gothic"/>
          <w:b/>
          <w:color w:val="000000" w:themeColor="text1"/>
          <w:sz w:val="21"/>
        </w:rPr>
        <w:t xml:space="preserve">Agency Partners/Clients: </w:t>
      </w:r>
      <w:r w:rsidRPr="00176F7E">
        <w:rPr>
          <w:rFonts w:ascii="Century Gothic" w:hAnsi="Century Gothic"/>
          <w:color w:val="000000" w:themeColor="text1"/>
          <w:sz w:val="21"/>
        </w:rPr>
        <w:t>HARMONICA, The Distillery Project, ZEESMAN</w:t>
      </w:r>
      <w:r w:rsidR="002E6B88">
        <w:rPr>
          <w:rFonts w:ascii="Century Gothic" w:hAnsi="Century Gothic"/>
          <w:color w:val="000000" w:themeColor="text1"/>
          <w:sz w:val="21"/>
        </w:rPr>
        <w:t>/Fidget Branding</w:t>
      </w:r>
      <w:r w:rsidRPr="00176F7E">
        <w:rPr>
          <w:rFonts w:ascii="Century Gothic" w:hAnsi="Century Gothic"/>
          <w:color w:val="000000" w:themeColor="text1"/>
          <w:sz w:val="21"/>
        </w:rPr>
        <w:t xml:space="preserve">, Sagon-Phior, The Marketing Arm, PHENOMENON, The Shand Group, Team Mayday, and Drawn. </w:t>
      </w:r>
    </w:p>
    <w:p w14:paraId="798CF471" w14:textId="77777777" w:rsidR="00FF1CFC" w:rsidRPr="00176F7E" w:rsidRDefault="00FF1CFC" w:rsidP="00FF1CFC">
      <w:pPr>
        <w:pStyle w:val="ListParagraph"/>
        <w:numPr>
          <w:ilvl w:val="0"/>
          <w:numId w:val="3"/>
        </w:numPr>
        <w:spacing w:line="252" w:lineRule="exact"/>
        <w:rPr>
          <w:rFonts w:ascii="Century Gothic" w:hAnsi="Century Gothic"/>
          <w:color w:val="000000" w:themeColor="text1"/>
          <w:sz w:val="21"/>
        </w:rPr>
      </w:pPr>
      <w:r w:rsidRPr="00176F7E">
        <w:rPr>
          <w:rFonts w:ascii="Century Gothic" w:hAnsi="Century Gothic"/>
          <w:color w:val="000000" w:themeColor="text1"/>
          <w:sz w:val="21"/>
        </w:rPr>
        <w:t>Grew</w:t>
      </w:r>
      <w:r w:rsidR="000551E1" w:rsidRPr="00176F7E">
        <w:rPr>
          <w:rFonts w:ascii="Century Gothic" w:hAnsi="Century Gothic"/>
          <w:color w:val="000000" w:themeColor="text1"/>
          <w:sz w:val="21"/>
        </w:rPr>
        <w:t xml:space="preserve"> existing accounts 150-200% on average, converted project-based business to retainers, and landed new accounts with budgets from $100k to $20mm. </w:t>
      </w:r>
    </w:p>
    <w:p w14:paraId="7B95DAE0" w14:textId="04B0EF20" w:rsidR="00FF1CFC" w:rsidRPr="00176F7E" w:rsidRDefault="00FF1CFC" w:rsidP="00FF1CFC">
      <w:pPr>
        <w:pStyle w:val="ListParagraph"/>
        <w:numPr>
          <w:ilvl w:val="0"/>
          <w:numId w:val="3"/>
        </w:numPr>
        <w:spacing w:line="252" w:lineRule="exact"/>
        <w:rPr>
          <w:rFonts w:ascii="Century Gothic" w:hAnsi="Century Gothic"/>
          <w:color w:val="000000" w:themeColor="text1"/>
          <w:sz w:val="21"/>
        </w:rPr>
      </w:pPr>
      <w:r w:rsidRPr="00176F7E">
        <w:rPr>
          <w:rFonts w:ascii="Century Gothic" w:hAnsi="Century Gothic"/>
          <w:color w:val="000000" w:themeColor="text1"/>
          <w:sz w:val="21"/>
        </w:rPr>
        <w:t>I</w:t>
      </w:r>
      <w:r w:rsidR="000551E1" w:rsidRPr="00176F7E">
        <w:rPr>
          <w:rFonts w:ascii="Century Gothic" w:hAnsi="Century Gothic"/>
          <w:color w:val="000000" w:themeColor="text1"/>
          <w:sz w:val="21"/>
        </w:rPr>
        <w:t xml:space="preserve">mproved margins (from 35% net to 65%) </w:t>
      </w:r>
      <w:r w:rsidRPr="00176F7E">
        <w:rPr>
          <w:rFonts w:ascii="Century Gothic" w:hAnsi="Century Gothic"/>
          <w:color w:val="000000" w:themeColor="text1"/>
          <w:sz w:val="21"/>
        </w:rPr>
        <w:t>by evaluating</w:t>
      </w:r>
      <w:r w:rsidR="000551E1" w:rsidRPr="00176F7E">
        <w:rPr>
          <w:rFonts w:ascii="Century Gothic" w:hAnsi="Century Gothic"/>
          <w:color w:val="000000" w:themeColor="text1"/>
          <w:sz w:val="21"/>
        </w:rPr>
        <w:t xml:space="preserve"> process efficienc</w:t>
      </w:r>
      <w:r w:rsidRPr="00176F7E">
        <w:rPr>
          <w:rFonts w:ascii="Century Gothic" w:hAnsi="Century Gothic"/>
          <w:color w:val="000000" w:themeColor="text1"/>
          <w:sz w:val="21"/>
        </w:rPr>
        <w:t xml:space="preserve">ies, </w:t>
      </w:r>
      <w:r w:rsidR="000551E1" w:rsidRPr="00176F7E">
        <w:rPr>
          <w:rFonts w:ascii="Century Gothic" w:hAnsi="Century Gothic"/>
          <w:color w:val="000000" w:themeColor="text1"/>
          <w:sz w:val="21"/>
        </w:rPr>
        <w:t>change management</w:t>
      </w:r>
      <w:r w:rsidR="006E2766" w:rsidRPr="00176F7E">
        <w:rPr>
          <w:rFonts w:ascii="Century Gothic" w:hAnsi="Century Gothic"/>
          <w:color w:val="000000" w:themeColor="text1"/>
          <w:sz w:val="21"/>
        </w:rPr>
        <w:t xml:space="preserve"> for new naming and branding</w:t>
      </w:r>
      <w:r w:rsidR="000551E1" w:rsidRPr="00176F7E">
        <w:rPr>
          <w:rFonts w:ascii="Century Gothic" w:hAnsi="Century Gothic"/>
          <w:color w:val="000000" w:themeColor="text1"/>
          <w:sz w:val="21"/>
        </w:rPr>
        <w:t xml:space="preserve">, data insights and planning. </w:t>
      </w:r>
    </w:p>
    <w:p w14:paraId="7EDCFE99" w14:textId="2C365DA3" w:rsidR="000551E1" w:rsidRPr="00176F7E" w:rsidRDefault="00FF1CFC" w:rsidP="00FF1CFC">
      <w:pPr>
        <w:pStyle w:val="ListParagraph"/>
        <w:numPr>
          <w:ilvl w:val="0"/>
          <w:numId w:val="3"/>
        </w:numPr>
        <w:spacing w:line="252" w:lineRule="exact"/>
        <w:rPr>
          <w:rFonts w:ascii="Century Gothic" w:hAnsi="Century Gothic"/>
          <w:color w:val="000000" w:themeColor="text1"/>
          <w:sz w:val="21"/>
        </w:rPr>
      </w:pPr>
      <w:r w:rsidRPr="00176F7E">
        <w:rPr>
          <w:rFonts w:ascii="Century Gothic" w:hAnsi="Century Gothic"/>
          <w:color w:val="000000" w:themeColor="text1"/>
          <w:sz w:val="21"/>
        </w:rPr>
        <w:t>L</w:t>
      </w:r>
      <w:r w:rsidR="000551E1" w:rsidRPr="00176F7E">
        <w:rPr>
          <w:rFonts w:ascii="Century Gothic" w:hAnsi="Century Gothic"/>
          <w:color w:val="000000" w:themeColor="text1"/>
          <w:sz w:val="21"/>
        </w:rPr>
        <w:t>aunched many consumer brands, large and small (Caulipower, Bio-Up, Scupltra, and Intarcia)</w:t>
      </w:r>
      <w:r w:rsidR="006E2766" w:rsidRPr="00176F7E">
        <w:rPr>
          <w:rFonts w:ascii="Century Gothic" w:hAnsi="Century Gothic"/>
          <w:color w:val="000000" w:themeColor="text1"/>
          <w:sz w:val="21"/>
        </w:rPr>
        <w:t xml:space="preserve"> by leading teams to determine brand/communications, and GTM strategy and implementation.</w:t>
      </w:r>
    </w:p>
    <w:p w14:paraId="36EE4257" w14:textId="77777777" w:rsidR="00FF1CFC" w:rsidRPr="00176F7E" w:rsidRDefault="00FF1CFC" w:rsidP="000551E1">
      <w:pPr>
        <w:spacing w:line="252" w:lineRule="exact"/>
        <w:ind w:left="720"/>
        <w:rPr>
          <w:rFonts w:ascii="Century Gothic" w:hAnsi="Century Gothic"/>
          <w:color w:val="000000" w:themeColor="text1"/>
          <w:sz w:val="21"/>
        </w:rPr>
      </w:pPr>
    </w:p>
    <w:p w14:paraId="7F203A86" w14:textId="726B0AC8" w:rsidR="000551E1" w:rsidRPr="00176F7E" w:rsidRDefault="000551E1" w:rsidP="000551E1">
      <w:pPr>
        <w:spacing w:line="252" w:lineRule="exact"/>
        <w:ind w:left="720"/>
        <w:rPr>
          <w:rFonts w:ascii="Century Gothic" w:hAnsi="Century Gothic"/>
          <w:color w:val="000000" w:themeColor="text1"/>
          <w:sz w:val="21"/>
        </w:rPr>
      </w:pPr>
      <w:r w:rsidRPr="00176F7E">
        <w:rPr>
          <w:rFonts w:ascii="Century Gothic" w:hAnsi="Century Gothic"/>
          <w:b/>
          <w:color w:val="000000" w:themeColor="text1"/>
          <w:sz w:val="21"/>
        </w:rPr>
        <w:t xml:space="preserve">Brand Highlights: </w:t>
      </w:r>
      <w:r w:rsidR="00456956" w:rsidRPr="00176F7E">
        <w:rPr>
          <w:rFonts w:ascii="Century Gothic" w:hAnsi="Century Gothic"/>
          <w:color w:val="000000" w:themeColor="text1"/>
          <w:sz w:val="21"/>
        </w:rPr>
        <w:t>Sientra/BioCorneum, Intarcia Therapeutics</w:t>
      </w:r>
      <w:r w:rsidR="00456956">
        <w:rPr>
          <w:rFonts w:ascii="Century Gothic" w:hAnsi="Century Gothic"/>
          <w:color w:val="000000" w:themeColor="text1"/>
          <w:sz w:val="21"/>
        </w:rPr>
        <w:t xml:space="preserve"> (launch)</w:t>
      </w:r>
      <w:r w:rsidR="00456956" w:rsidRPr="00176F7E">
        <w:rPr>
          <w:rFonts w:ascii="Century Gothic" w:hAnsi="Century Gothic"/>
          <w:color w:val="000000" w:themeColor="text1"/>
          <w:sz w:val="21"/>
        </w:rPr>
        <w:t>, Amgen</w:t>
      </w:r>
      <w:r w:rsidR="00456956">
        <w:rPr>
          <w:rFonts w:ascii="Century Gothic" w:hAnsi="Century Gothic"/>
          <w:color w:val="000000" w:themeColor="text1"/>
          <w:sz w:val="21"/>
        </w:rPr>
        <w:t xml:space="preserve"> (launch)</w:t>
      </w:r>
      <w:r w:rsidR="00456956" w:rsidRPr="00176F7E">
        <w:rPr>
          <w:rFonts w:ascii="Century Gothic" w:hAnsi="Century Gothic"/>
          <w:color w:val="000000" w:themeColor="text1"/>
          <w:sz w:val="21"/>
        </w:rPr>
        <w:t>, Medtronic Diabetes</w:t>
      </w:r>
      <w:r w:rsidR="00456956">
        <w:rPr>
          <w:rFonts w:ascii="Century Gothic" w:hAnsi="Century Gothic"/>
          <w:bCs/>
          <w:color w:val="000000" w:themeColor="text1"/>
          <w:sz w:val="21"/>
        </w:rPr>
        <w:t xml:space="preserve">, </w:t>
      </w:r>
      <w:r w:rsidR="00456956" w:rsidRPr="00456956">
        <w:rPr>
          <w:rFonts w:ascii="Century Gothic" w:hAnsi="Century Gothic"/>
          <w:bCs/>
          <w:color w:val="000000" w:themeColor="text1"/>
          <w:sz w:val="21"/>
        </w:rPr>
        <w:t>Takeda</w:t>
      </w:r>
      <w:r w:rsidR="00456956">
        <w:rPr>
          <w:rFonts w:ascii="Century Gothic" w:hAnsi="Century Gothic"/>
          <w:b/>
          <w:color w:val="000000" w:themeColor="text1"/>
          <w:sz w:val="21"/>
        </w:rPr>
        <w:t xml:space="preserve">, </w:t>
      </w:r>
      <w:r w:rsidR="00456956" w:rsidRPr="00456956">
        <w:rPr>
          <w:rFonts w:ascii="Century Gothic" w:hAnsi="Century Gothic"/>
          <w:bCs/>
          <w:color w:val="000000" w:themeColor="text1"/>
          <w:sz w:val="21"/>
        </w:rPr>
        <w:t>Sculptra</w:t>
      </w:r>
      <w:r w:rsidR="00456956">
        <w:rPr>
          <w:rFonts w:ascii="Century Gothic" w:hAnsi="Century Gothic"/>
          <w:bCs/>
          <w:color w:val="000000" w:themeColor="text1"/>
          <w:sz w:val="21"/>
        </w:rPr>
        <w:t xml:space="preserve"> Aesthetic Launch</w:t>
      </w:r>
      <w:r w:rsidR="00456956" w:rsidRPr="00456956">
        <w:rPr>
          <w:rFonts w:ascii="Century Gothic" w:hAnsi="Century Gothic"/>
          <w:bCs/>
          <w:color w:val="000000" w:themeColor="text1"/>
          <w:sz w:val="21"/>
        </w:rPr>
        <w:t>,</w:t>
      </w:r>
      <w:r w:rsidR="00456956">
        <w:rPr>
          <w:rFonts w:ascii="Century Gothic" w:hAnsi="Century Gothic"/>
          <w:b/>
          <w:color w:val="000000" w:themeColor="text1"/>
          <w:sz w:val="21"/>
        </w:rPr>
        <w:t xml:space="preserve"> </w:t>
      </w:r>
      <w:r w:rsidRPr="00176F7E">
        <w:rPr>
          <w:rFonts w:ascii="Century Gothic" w:hAnsi="Century Gothic"/>
          <w:color w:val="000000" w:themeColor="text1"/>
          <w:sz w:val="21"/>
        </w:rPr>
        <w:t xml:space="preserve">Caulipower, No Denial Foods, Comvita, Coco Libre, LA Rams, LA Clippers, Fiat-Chrysler, Alfa Romeo, Audi, Wilson Athletics, Acne Pro1, Arrow Electronics (IoT/Cloud, Sustainable Technology Solutions), Sony Pictures Entertainment, Disney/ABC TV, Onsite Dental, Intel, Toshiba Consumer Products, Vail Resorts, Westfield Shopping Centers, DangerTV, Atkins, USC Marshall School of Business, Mr. Cooper Mortgage., thinkThin, GIA, Leo Schachter Diamonds, The Platinum Guild, SCMSDC, LA Public Libraries, NAYALI, IFG World – Fit &amp; VR, Salesforce </w:t>
      </w:r>
      <w:r w:rsidRPr="00176F7E">
        <w:rPr>
          <w:rFonts w:ascii="Century Gothic" w:hAnsi="Century Gothic"/>
          <w:color w:val="000000" w:themeColor="text1"/>
          <w:sz w:val="21"/>
        </w:rPr>
        <w:lastRenderedPageBreak/>
        <w:t xml:space="preserve">Foundation, St. Jude, Easter Seals, NBA, NFL, El Pollo Loco, The Coffee Bean &amp; Tea Leaf, Intarcia Therapeutics, American Family Insurance, </w:t>
      </w:r>
      <w:r w:rsidR="004C44AB">
        <w:rPr>
          <w:rFonts w:ascii="Century Gothic" w:hAnsi="Century Gothic"/>
          <w:color w:val="000000" w:themeColor="text1"/>
          <w:sz w:val="21"/>
        </w:rPr>
        <w:t xml:space="preserve">McKesson, </w:t>
      </w:r>
      <w:r w:rsidRPr="00176F7E">
        <w:rPr>
          <w:rFonts w:ascii="Century Gothic" w:hAnsi="Century Gothic"/>
          <w:color w:val="000000" w:themeColor="text1"/>
          <w:sz w:val="21"/>
        </w:rPr>
        <w:t>and Medtronic Diabetes.</w:t>
      </w:r>
    </w:p>
    <w:p w14:paraId="202F5AF4" w14:textId="0096AE3D" w:rsidR="000D4840" w:rsidRPr="00176F7E" w:rsidRDefault="000551E1" w:rsidP="000551E1">
      <w:pPr>
        <w:spacing w:line="252" w:lineRule="exact"/>
        <w:ind w:left="119" w:firstLine="601"/>
        <w:rPr>
          <w:rFonts w:ascii="Century Gothic" w:hAnsi="Century Gothic"/>
          <w:b/>
          <w:color w:val="000000" w:themeColor="text1"/>
          <w:sz w:val="21"/>
        </w:rPr>
      </w:pPr>
      <w:r w:rsidRPr="00176F7E">
        <w:rPr>
          <w:rFonts w:ascii="Century Gothic" w:hAnsi="Century Gothic"/>
          <w:b/>
          <w:color w:val="000000" w:themeColor="text1"/>
          <w:sz w:val="21"/>
        </w:rPr>
        <w:t>Most recently</w:t>
      </w:r>
      <w:r w:rsidRPr="00176F7E">
        <w:rPr>
          <w:rFonts w:ascii="Century Gothic" w:hAnsi="Century Gothic"/>
          <w:color w:val="000000" w:themeColor="text1"/>
          <w:sz w:val="21"/>
        </w:rPr>
        <w:t>, L-Nutra, (CPG), Caulipower, Wellset.co (healthcare/tech), Comvita, and Bio-Up</w:t>
      </w:r>
      <w:r w:rsidR="009A6CD0" w:rsidRPr="00176F7E">
        <w:rPr>
          <w:rFonts w:ascii="Century Gothic" w:hAnsi="Century Gothic"/>
          <w:b/>
          <w:color w:val="000000" w:themeColor="text1"/>
          <w:w w:val="95"/>
          <w:sz w:val="21"/>
        </w:rPr>
        <w:br/>
      </w:r>
      <w:r w:rsidR="009A6CD0" w:rsidRPr="00176F7E">
        <w:rPr>
          <w:rFonts w:ascii="Century Gothic" w:hAnsi="Century Gothic"/>
          <w:b/>
          <w:color w:val="000000" w:themeColor="text1"/>
          <w:w w:val="95"/>
          <w:sz w:val="21"/>
        </w:rPr>
        <w:br/>
        <w:t>B</w:t>
      </w:r>
      <w:r w:rsidR="006B5A58" w:rsidRPr="00176F7E">
        <w:rPr>
          <w:rFonts w:ascii="Century Gothic" w:hAnsi="Century Gothic"/>
          <w:b/>
          <w:color w:val="000000" w:themeColor="text1"/>
          <w:w w:val="95"/>
          <w:sz w:val="21"/>
        </w:rPr>
        <w:t>aker Brand Communications</w:t>
      </w:r>
      <w:r w:rsidR="00A34281" w:rsidRPr="00176F7E">
        <w:rPr>
          <w:rFonts w:ascii="Century Gothic" w:hAnsi="Century Gothic"/>
          <w:b/>
          <w:color w:val="000000" w:themeColor="text1"/>
          <w:w w:val="95"/>
          <w:sz w:val="21"/>
        </w:rPr>
        <w:br/>
      </w:r>
      <w:r w:rsidR="006B5A58" w:rsidRPr="00176F7E">
        <w:rPr>
          <w:rFonts w:ascii="Century Gothic" w:hAnsi="Century Gothic"/>
          <w:b/>
          <w:color w:val="000000" w:themeColor="text1"/>
          <w:sz w:val="21"/>
        </w:rPr>
        <w:t>Account Strategist and Director Santa Monica, California</w:t>
      </w:r>
      <w:r w:rsidR="006E2766" w:rsidRPr="00176F7E">
        <w:rPr>
          <w:rFonts w:ascii="Century Gothic" w:hAnsi="Century Gothic"/>
          <w:b/>
          <w:color w:val="000000" w:themeColor="text1"/>
          <w:sz w:val="21"/>
        </w:rPr>
        <w:tab/>
      </w:r>
      <w:r w:rsidR="006E2766" w:rsidRPr="00176F7E">
        <w:rPr>
          <w:rFonts w:ascii="Century Gothic" w:hAnsi="Century Gothic"/>
          <w:b/>
          <w:color w:val="000000" w:themeColor="text1"/>
          <w:sz w:val="21"/>
        </w:rPr>
        <w:tab/>
      </w:r>
      <w:r w:rsidR="006E2766" w:rsidRPr="00176F7E">
        <w:rPr>
          <w:rFonts w:ascii="Century Gothic" w:hAnsi="Century Gothic"/>
          <w:b/>
          <w:color w:val="000000" w:themeColor="text1"/>
          <w:sz w:val="21"/>
        </w:rPr>
        <w:tab/>
      </w:r>
      <w:r w:rsidR="006B5A58" w:rsidRPr="00176F7E">
        <w:rPr>
          <w:rFonts w:ascii="Century Gothic" w:hAnsi="Century Gothic"/>
          <w:b/>
          <w:color w:val="000000" w:themeColor="text1"/>
          <w:sz w:val="21"/>
        </w:rPr>
        <w:t>August 2012 – March 2014</w:t>
      </w:r>
    </w:p>
    <w:p w14:paraId="39F03FBF" w14:textId="77777777" w:rsidR="006E2766" w:rsidRPr="00176F7E" w:rsidRDefault="006E2766" w:rsidP="000D4840">
      <w:pPr>
        <w:spacing w:line="252" w:lineRule="exact"/>
        <w:ind w:left="119"/>
        <w:rPr>
          <w:rFonts w:ascii="Century Gothic" w:hAnsi="Century Gothic"/>
          <w:color w:val="000000" w:themeColor="text1"/>
          <w:sz w:val="21"/>
        </w:rPr>
      </w:pPr>
    </w:p>
    <w:p w14:paraId="66BDD166" w14:textId="77777777" w:rsidR="007849ED" w:rsidRPr="007849ED" w:rsidRDefault="007849ED" w:rsidP="007849ED">
      <w:pPr>
        <w:spacing w:line="252" w:lineRule="exact"/>
        <w:ind w:left="90"/>
        <w:rPr>
          <w:rFonts w:ascii="Century Gothic" w:hAnsi="Century Gothic"/>
          <w:color w:val="000000" w:themeColor="text1"/>
          <w:sz w:val="21"/>
        </w:rPr>
      </w:pPr>
      <w:r w:rsidRPr="007849ED">
        <w:rPr>
          <w:rFonts w:ascii="Century Gothic" w:hAnsi="Century Gothic"/>
          <w:color w:val="000000" w:themeColor="text1"/>
          <w:sz w:val="21"/>
        </w:rPr>
        <w:t>Managed business development, team development, client relationship, and campaigns for B2B &amp; B2C clients. Grew my in-house accounts by 145% within 12 months and secured three new business accounts.</w:t>
      </w:r>
    </w:p>
    <w:p w14:paraId="5AB8D7F5" w14:textId="328300AE" w:rsidR="00FF1CFC" w:rsidRPr="00176F7E" w:rsidRDefault="00FF1CFC" w:rsidP="00FF1CFC">
      <w:pPr>
        <w:pStyle w:val="ListParagraph"/>
        <w:numPr>
          <w:ilvl w:val="0"/>
          <w:numId w:val="4"/>
        </w:numPr>
        <w:spacing w:line="252" w:lineRule="exact"/>
        <w:rPr>
          <w:rFonts w:ascii="Century Gothic" w:hAnsi="Century Gothic"/>
          <w:color w:val="000000" w:themeColor="text1"/>
          <w:sz w:val="21"/>
        </w:rPr>
      </w:pPr>
      <w:r w:rsidRPr="00176F7E">
        <w:rPr>
          <w:rFonts w:ascii="Century Gothic" w:hAnsi="Century Gothic"/>
          <w:color w:val="000000" w:themeColor="text1"/>
          <w:sz w:val="21"/>
        </w:rPr>
        <w:t>D</w:t>
      </w:r>
      <w:r w:rsidR="006B5A58" w:rsidRPr="00176F7E">
        <w:rPr>
          <w:rFonts w:ascii="Century Gothic" w:hAnsi="Century Gothic"/>
          <w:color w:val="000000" w:themeColor="text1"/>
          <w:sz w:val="21"/>
        </w:rPr>
        <w:t xml:space="preserve">eveloped communications plans, platforms, naming, change management, collateral audit and plans, client service, data set for discovery, insights and execution, and vendor negotiation for all </w:t>
      </w:r>
      <w:r w:rsidR="00DF4194" w:rsidRPr="00176F7E">
        <w:rPr>
          <w:rFonts w:ascii="Century Gothic" w:hAnsi="Century Gothic"/>
          <w:color w:val="000000" w:themeColor="text1"/>
          <w:sz w:val="21"/>
        </w:rPr>
        <w:t xml:space="preserve">internal and external, client and project </w:t>
      </w:r>
      <w:r w:rsidR="006B5A58" w:rsidRPr="00176F7E">
        <w:rPr>
          <w:rFonts w:ascii="Century Gothic" w:hAnsi="Century Gothic"/>
          <w:color w:val="000000" w:themeColor="text1"/>
          <w:sz w:val="21"/>
        </w:rPr>
        <w:t>relationships</w:t>
      </w:r>
    </w:p>
    <w:p w14:paraId="73E3C5A0" w14:textId="77777777" w:rsidR="00FF1CFC" w:rsidRPr="00176F7E" w:rsidRDefault="00FF1CFC" w:rsidP="00FF1CFC">
      <w:pPr>
        <w:pStyle w:val="ListParagraph"/>
        <w:numPr>
          <w:ilvl w:val="0"/>
          <w:numId w:val="4"/>
        </w:numPr>
        <w:spacing w:line="252" w:lineRule="exact"/>
        <w:rPr>
          <w:rFonts w:ascii="Century Gothic" w:hAnsi="Century Gothic"/>
          <w:color w:val="000000" w:themeColor="text1"/>
          <w:sz w:val="21"/>
        </w:rPr>
      </w:pPr>
      <w:r w:rsidRPr="00176F7E">
        <w:rPr>
          <w:rFonts w:ascii="Century Gothic" w:hAnsi="Century Gothic"/>
          <w:color w:val="000000" w:themeColor="text1"/>
          <w:sz w:val="21"/>
        </w:rPr>
        <w:t>C</w:t>
      </w:r>
      <w:r w:rsidR="006B5A58" w:rsidRPr="00176F7E">
        <w:rPr>
          <w:rFonts w:ascii="Century Gothic" w:hAnsi="Century Gothic"/>
          <w:color w:val="000000" w:themeColor="text1"/>
          <w:sz w:val="21"/>
        </w:rPr>
        <w:t>reated all studio processes and quality management practices for creative and production deliveries to ensure on-time, quality delivery from the project management perspective as well as internal team management.</w:t>
      </w:r>
    </w:p>
    <w:p w14:paraId="78114BCD" w14:textId="17CAC811" w:rsidR="00CC6312" w:rsidRPr="00176F7E" w:rsidRDefault="006B5A58" w:rsidP="00FF1CFC">
      <w:pPr>
        <w:pStyle w:val="ListParagraph"/>
        <w:numPr>
          <w:ilvl w:val="0"/>
          <w:numId w:val="4"/>
        </w:numPr>
        <w:spacing w:line="252" w:lineRule="exact"/>
        <w:rPr>
          <w:rFonts w:ascii="Century Gothic" w:hAnsi="Century Gothic"/>
          <w:color w:val="000000" w:themeColor="text1"/>
          <w:sz w:val="21"/>
        </w:rPr>
      </w:pPr>
      <w:r w:rsidRPr="00176F7E">
        <w:rPr>
          <w:rFonts w:ascii="Century Gothic" w:hAnsi="Century Gothic"/>
          <w:b/>
          <w:bCs/>
          <w:color w:val="000000" w:themeColor="text1"/>
          <w:sz w:val="21"/>
        </w:rPr>
        <w:t>Clients</w:t>
      </w:r>
      <w:r w:rsidR="00FF1CFC" w:rsidRPr="00176F7E">
        <w:rPr>
          <w:rFonts w:ascii="Century Gothic" w:hAnsi="Century Gothic"/>
          <w:b/>
          <w:bCs/>
          <w:color w:val="000000" w:themeColor="text1"/>
          <w:sz w:val="21"/>
        </w:rPr>
        <w:t>:</w:t>
      </w:r>
      <w:r w:rsidR="00FF1CFC" w:rsidRPr="00176F7E">
        <w:rPr>
          <w:rFonts w:ascii="Century Gothic" w:hAnsi="Century Gothic"/>
          <w:color w:val="000000" w:themeColor="text1"/>
          <w:sz w:val="21"/>
        </w:rPr>
        <w:t xml:space="preserve"> </w:t>
      </w:r>
      <w:r w:rsidRPr="00176F7E">
        <w:rPr>
          <w:rFonts w:ascii="Century Gothic" w:hAnsi="Century Gothic"/>
          <w:color w:val="000000" w:themeColor="text1"/>
          <w:sz w:val="21"/>
        </w:rPr>
        <w:t xml:space="preserve">Obagi Medical Products, </w:t>
      </w:r>
      <w:r w:rsidR="00456956">
        <w:rPr>
          <w:rFonts w:ascii="Century Gothic" w:hAnsi="Century Gothic"/>
          <w:color w:val="000000" w:themeColor="text1"/>
          <w:sz w:val="21"/>
        </w:rPr>
        <w:t xml:space="preserve">Medtronic Diabetes, </w:t>
      </w:r>
      <w:r w:rsidRPr="00176F7E">
        <w:rPr>
          <w:rFonts w:ascii="Century Gothic" w:hAnsi="Century Gothic"/>
          <w:color w:val="000000" w:themeColor="text1"/>
          <w:sz w:val="21"/>
        </w:rPr>
        <w:t>Occidental Petroleum, Mitek, and Lytx (formerly DriveCam)</w:t>
      </w:r>
      <w:r w:rsidR="007D475F">
        <w:rPr>
          <w:rFonts w:ascii="Century Gothic" w:hAnsi="Century Gothic"/>
          <w:color w:val="000000" w:themeColor="text1"/>
          <w:sz w:val="21"/>
        </w:rPr>
        <w:t>, Amer</w:t>
      </w:r>
      <w:r w:rsidR="00902E14">
        <w:rPr>
          <w:rFonts w:ascii="Century Gothic" w:hAnsi="Century Gothic"/>
          <w:color w:val="000000" w:themeColor="text1"/>
          <w:sz w:val="21"/>
        </w:rPr>
        <w:t>ican First Credit Union</w:t>
      </w:r>
      <w:r w:rsidRPr="00176F7E">
        <w:rPr>
          <w:rFonts w:ascii="Century Gothic" w:hAnsi="Century Gothic"/>
          <w:color w:val="000000" w:themeColor="text1"/>
          <w:sz w:val="21"/>
        </w:rPr>
        <w:t>.</w:t>
      </w:r>
    </w:p>
    <w:p w14:paraId="4A95E05F" w14:textId="77777777" w:rsidR="00CC6312" w:rsidRPr="00176F7E" w:rsidRDefault="00CC6312">
      <w:pPr>
        <w:pStyle w:val="BodyText"/>
        <w:spacing w:before="4"/>
        <w:ind w:left="0"/>
        <w:rPr>
          <w:rFonts w:ascii="Century Gothic" w:hAnsi="Century Gothic"/>
          <w:color w:val="000000" w:themeColor="text1"/>
          <w:sz w:val="21"/>
        </w:rPr>
      </w:pPr>
    </w:p>
    <w:p w14:paraId="76B88083" w14:textId="77777777" w:rsidR="00A34281" w:rsidRPr="00176F7E" w:rsidRDefault="006B5A58" w:rsidP="00A34281">
      <w:pPr>
        <w:spacing w:before="1"/>
        <w:ind w:left="119" w:right="5130"/>
        <w:rPr>
          <w:rFonts w:ascii="Century Gothic" w:hAnsi="Century Gothic"/>
          <w:b/>
          <w:color w:val="000000" w:themeColor="text1"/>
          <w:sz w:val="21"/>
        </w:rPr>
      </w:pPr>
      <w:r w:rsidRPr="00176F7E">
        <w:rPr>
          <w:rFonts w:ascii="Century Gothic" w:hAnsi="Century Gothic"/>
          <w:b/>
          <w:color w:val="000000" w:themeColor="text1"/>
          <w:sz w:val="21"/>
        </w:rPr>
        <w:t>Right Bank Babies</w:t>
      </w:r>
    </w:p>
    <w:p w14:paraId="50F718B5" w14:textId="7B2DAACE" w:rsidR="00CC6312" w:rsidRPr="00176F7E" w:rsidRDefault="00DF4194" w:rsidP="006E2766">
      <w:pPr>
        <w:spacing w:before="1"/>
        <w:ind w:left="119" w:right="90"/>
        <w:rPr>
          <w:rFonts w:ascii="Century Gothic" w:hAnsi="Century Gothic"/>
          <w:b/>
          <w:color w:val="000000" w:themeColor="text1"/>
          <w:sz w:val="21"/>
        </w:rPr>
      </w:pPr>
      <w:r w:rsidRPr="00176F7E">
        <w:rPr>
          <w:rFonts w:ascii="Century Gothic" w:hAnsi="Century Gothic"/>
          <w:b/>
          <w:color w:val="000000" w:themeColor="text1"/>
          <w:sz w:val="21"/>
        </w:rPr>
        <w:t xml:space="preserve">Founder, </w:t>
      </w:r>
      <w:r w:rsidR="00A34281" w:rsidRPr="00176F7E">
        <w:rPr>
          <w:rFonts w:ascii="Century Gothic" w:hAnsi="Century Gothic"/>
          <w:b/>
          <w:color w:val="000000" w:themeColor="text1"/>
          <w:sz w:val="21"/>
        </w:rPr>
        <w:t xml:space="preserve">LLC </w:t>
      </w:r>
      <w:r w:rsidR="006B5A58" w:rsidRPr="00176F7E">
        <w:rPr>
          <w:rFonts w:ascii="Century Gothic" w:hAnsi="Century Gothic"/>
          <w:b/>
          <w:color w:val="000000" w:themeColor="text1"/>
          <w:sz w:val="21"/>
        </w:rPr>
        <w:t>Partner</w:t>
      </w:r>
      <w:r w:rsidR="00FF1CFC" w:rsidRPr="00176F7E">
        <w:rPr>
          <w:rFonts w:ascii="Century Gothic" w:hAnsi="Century Gothic"/>
          <w:b/>
          <w:color w:val="000000" w:themeColor="text1"/>
          <w:sz w:val="21"/>
        </w:rPr>
        <w:t xml:space="preserve">, </w:t>
      </w:r>
      <w:r w:rsidR="006B5A58" w:rsidRPr="00176F7E">
        <w:rPr>
          <w:rFonts w:ascii="Century Gothic" w:hAnsi="Century Gothic"/>
          <w:b/>
          <w:color w:val="000000" w:themeColor="text1"/>
          <w:sz w:val="21"/>
        </w:rPr>
        <w:t>CMO / COO</w:t>
      </w:r>
      <w:r w:rsidR="00C168A6" w:rsidRPr="00176F7E">
        <w:rPr>
          <w:rFonts w:ascii="Century Gothic" w:hAnsi="Century Gothic"/>
          <w:b/>
          <w:color w:val="000000" w:themeColor="text1"/>
          <w:sz w:val="21"/>
        </w:rPr>
        <w:t xml:space="preserve"> </w:t>
      </w:r>
      <w:r w:rsidR="006B5A58" w:rsidRPr="00176F7E">
        <w:rPr>
          <w:rFonts w:ascii="Century Gothic" w:hAnsi="Century Gothic"/>
          <w:b/>
          <w:color w:val="000000" w:themeColor="text1"/>
          <w:sz w:val="21"/>
        </w:rPr>
        <w:t>Los Angeles, California</w:t>
      </w:r>
      <w:r w:rsidR="006E2766" w:rsidRPr="00176F7E">
        <w:rPr>
          <w:rFonts w:ascii="Century Gothic" w:hAnsi="Century Gothic"/>
          <w:b/>
          <w:color w:val="000000" w:themeColor="text1"/>
          <w:sz w:val="21"/>
        </w:rPr>
        <w:tab/>
      </w:r>
      <w:r w:rsidR="006E2766" w:rsidRPr="00176F7E">
        <w:rPr>
          <w:rFonts w:ascii="Century Gothic" w:hAnsi="Century Gothic"/>
          <w:b/>
          <w:color w:val="000000" w:themeColor="text1"/>
          <w:sz w:val="21"/>
        </w:rPr>
        <w:tab/>
      </w:r>
      <w:r w:rsidR="006B5A58" w:rsidRPr="00176F7E">
        <w:rPr>
          <w:rFonts w:ascii="Century Gothic" w:hAnsi="Century Gothic"/>
          <w:b/>
          <w:color w:val="000000" w:themeColor="text1"/>
          <w:sz w:val="21"/>
        </w:rPr>
        <w:t>April 2007 – December 2012</w:t>
      </w:r>
    </w:p>
    <w:p w14:paraId="5D4DEA00" w14:textId="77777777" w:rsidR="006E2766" w:rsidRPr="00176F7E" w:rsidRDefault="006E2766" w:rsidP="00C168A6">
      <w:pPr>
        <w:pStyle w:val="BodyText"/>
        <w:spacing w:before="26"/>
        <w:rPr>
          <w:rFonts w:ascii="Century Gothic" w:hAnsi="Century Gothic"/>
          <w:color w:val="000000" w:themeColor="text1"/>
          <w:sz w:val="21"/>
        </w:rPr>
      </w:pPr>
    </w:p>
    <w:p w14:paraId="6E132B45" w14:textId="70EB6CB2" w:rsidR="00C168A6" w:rsidRPr="00176F7E" w:rsidRDefault="00B057E8" w:rsidP="00C168A6">
      <w:pPr>
        <w:pStyle w:val="BodyText"/>
        <w:spacing w:before="26"/>
        <w:rPr>
          <w:rFonts w:ascii="Century Gothic" w:hAnsi="Century Gothic"/>
          <w:color w:val="000000" w:themeColor="text1"/>
          <w:sz w:val="21"/>
        </w:rPr>
      </w:pPr>
      <w:r w:rsidRPr="00B057E8">
        <w:rPr>
          <w:rFonts w:ascii="Century Gothic" w:hAnsi="Century Gothic"/>
          <w:color w:val="000000" w:themeColor="text1"/>
          <w:sz w:val="21"/>
        </w:rPr>
        <w:t>Developed a globally distributed high-end baby and kids clothing line produced both in the US and China. The company endured despite the recession and was purchased in 2012.</w:t>
      </w:r>
    </w:p>
    <w:p w14:paraId="09D1909B" w14:textId="706FDBE4" w:rsidR="002F61A9" w:rsidRPr="00176F7E" w:rsidRDefault="002F61A9">
      <w:pPr>
        <w:pStyle w:val="BodyText"/>
        <w:ind w:right="89"/>
        <w:rPr>
          <w:rFonts w:ascii="Century Gothic" w:hAnsi="Century Gothic"/>
          <w:color w:val="000000" w:themeColor="text1"/>
          <w:sz w:val="21"/>
        </w:rPr>
      </w:pPr>
    </w:p>
    <w:p w14:paraId="55115C58" w14:textId="15936E0F" w:rsidR="002F61A9" w:rsidRPr="00176F7E" w:rsidRDefault="00A60F42" w:rsidP="002F61A9">
      <w:pPr>
        <w:pStyle w:val="BodyText"/>
        <w:numPr>
          <w:ilvl w:val="0"/>
          <w:numId w:val="5"/>
        </w:numPr>
        <w:ind w:right="89"/>
        <w:rPr>
          <w:rFonts w:ascii="Century Gothic" w:hAnsi="Century Gothic"/>
          <w:color w:val="000000" w:themeColor="text1"/>
          <w:sz w:val="21"/>
        </w:rPr>
      </w:pPr>
      <w:r w:rsidRPr="00176F7E">
        <w:rPr>
          <w:rFonts w:ascii="Century Gothic" w:hAnsi="Century Gothic"/>
          <w:color w:val="000000" w:themeColor="text1"/>
          <w:sz w:val="21"/>
        </w:rPr>
        <w:t>In my role as COO, I s</w:t>
      </w:r>
      <w:r w:rsidR="00FF1CFC" w:rsidRPr="00176F7E">
        <w:rPr>
          <w:rFonts w:ascii="Century Gothic" w:hAnsi="Century Gothic"/>
          <w:color w:val="000000" w:themeColor="text1"/>
          <w:sz w:val="21"/>
        </w:rPr>
        <w:t>teered</w:t>
      </w:r>
      <w:r w:rsidR="006B5A58" w:rsidRPr="00176F7E">
        <w:rPr>
          <w:rFonts w:ascii="Century Gothic" w:hAnsi="Century Gothic"/>
          <w:color w:val="000000" w:themeColor="text1"/>
          <w:sz w:val="21"/>
        </w:rPr>
        <w:t xml:space="preserve"> all operations of the company including business planning</w:t>
      </w:r>
      <w:r w:rsidR="002F61A9" w:rsidRPr="00176F7E">
        <w:rPr>
          <w:rFonts w:ascii="Century Gothic" w:hAnsi="Century Gothic"/>
          <w:color w:val="000000" w:themeColor="text1"/>
          <w:sz w:val="21"/>
        </w:rPr>
        <w:t xml:space="preserve">, </w:t>
      </w:r>
      <w:r w:rsidR="006B5A58" w:rsidRPr="00176F7E">
        <w:rPr>
          <w:rFonts w:ascii="Century Gothic" w:hAnsi="Century Gothic"/>
          <w:color w:val="000000" w:themeColor="text1"/>
          <w:sz w:val="21"/>
        </w:rPr>
        <w:t>budgeting, HR/staffing, employee benefits, production &amp; distribution customer service, fulfillment, global currency, and financial planning.</w:t>
      </w:r>
    </w:p>
    <w:p w14:paraId="289030E3" w14:textId="11EB73CB" w:rsidR="00FE399D" w:rsidRPr="00176F7E" w:rsidRDefault="00FE399D" w:rsidP="00FE399D">
      <w:pPr>
        <w:pStyle w:val="BodyText"/>
        <w:numPr>
          <w:ilvl w:val="0"/>
          <w:numId w:val="5"/>
        </w:numPr>
        <w:ind w:right="89"/>
        <w:rPr>
          <w:rFonts w:ascii="Century Gothic" w:hAnsi="Century Gothic"/>
          <w:color w:val="000000" w:themeColor="text1"/>
          <w:sz w:val="21"/>
        </w:rPr>
      </w:pPr>
      <w:r w:rsidRPr="00176F7E">
        <w:rPr>
          <w:rFonts w:ascii="Century Gothic" w:hAnsi="Century Gothic"/>
          <w:color w:val="000000" w:themeColor="text1"/>
          <w:sz w:val="21"/>
        </w:rPr>
        <w:t>Improved margins from 30% net to 60-65% by product and season by creating efficiencies in operations, product development and manufacturing.</w:t>
      </w:r>
    </w:p>
    <w:p w14:paraId="7577BED5" w14:textId="39C5D6E3" w:rsidR="002F61A9" w:rsidRPr="00176F7E" w:rsidRDefault="00FE399D" w:rsidP="00C168A6">
      <w:pPr>
        <w:pStyle w:val="BodyText"/>
        <w:numPr>
          <w:ilvl w:val="0"/>
          <w:numId w:val="5"/>
        </w:numPr>
        <w:ind w:right="89"/>
        <w:rPr>
          <w:rFonts w:ascii="Century Gothic" w:hAnsi="Century Gothic"/>
          <w:color w:val="000000" w:themeColor="text1"/>
          <w:sz w:val="21"/>
        </w:rPr>
      </w:pPr>
      <w:r w:rsidRPr="00176F7E">
        <w:rPr>
          <w:rFonts w:ascii="Century Gothic" w:hAnsi="Century Gothic"/>
          <w:color w:val="000000" w:themeColor="text1"/>
          <w:sz w:val="21"/>
        </w:rPr>
        <w:t xml:space="preserve">Through business planning, </w:t>
      </w:r>
      <w:r w:rsidR="002F61A9" w:rsidRPr="00176F7E">
        <w:rPr>
          <w:rFonts w:ascii="Century Gothic" w:hAnsi="Century Gothic"/>
          <w:color w:val="000000" w:themeColor="text1"/>
          <w:sz w:val="21"/>
        </w:rPr>
        <w:t>acquired $2.5mm debt financing and an additional $2mm equity investment</w:t>
      </w:r>
      <w:r w:rsidRPr="00176F7E">
        <w:rPr>
          <w:rFonts w:ascii="Century Gothic" w:hAnsi="Century Gothic"/>
          <w:color w:val="000000" w:themeColor="text1"/>
          <w:sz w:val="21"/>
        </w:rPr>
        <w:t>.</w:t>
      </w:r>
    </w:p>
    <w:p w14:paraId="66420BA4" w14:textId="052ADF20" w:rsidR="00C168A6" w:rsidRPr="00176F7E" w:rsidRDefault="00FE399D" w:rsidP="00C168A6">
      <w:pPr>
        <w:pStyle w:val="BodyText"/>
        <w:numPr>
          <w:ilvl w:val="0"/>
          <w:numId w:val="5"/>
        </w:numPr>
        <w:ind w:right="89"/>
        <w:rPr>
          <w:rFonts w:ascii="Century Gothic" w:hAnsi="Century Gothic"/>
          <w:color w:val="000000" w:themeColor="text1"/>
          <w:sz w:val="21"/>
        </w:rPr>
      </w:pPr>
      <w:r w:rsidRPr="00176F7E">
        <w:rPr>
          <w:rFonts w:ascii="Century Gothic" w:hAnsi="Century Gothic"/>
          <w:color w:val="000000" w:themeColor="text1"/>
          <w:sz w:val="21"/>
        </w:rPr>
        <w:t>As CMO, negotiated with partners to d</w:t>
      </w:r>
      <w:r w:rsidR="00C168A6" w:rsidRPr="00176F7E">
        <w:rPr>
          <w:rFonts w:ascii="Century Gothic" w:hAnsi="Century Gothic"/>
          <w:color w:val="000000" w:themeColor="text1"/>
          <w:sz w:val="21"/>
        </w:rPr>
        <w:t>istribute product line across</w:t>
      </w:r>
      <w:r w:rsidR="006B5A58" w:rsidRPr="00176F7E">
        <w:rPr>
          <w:rFonts w:ascii="Century Gothic" w:hAnsi="Century Gothic"/>
          <w:color w:val="000000" w:themeColor="text1"/>
          <w:sz w:val="21"/>
        </w:rPr>
        <w:t xml:space="preserve"> </w:t>
      </w:r>
      <w:r w:rsidR="00C168A6" w:rsidRPr="00176F7E">
        <w:rPr>
          <w:rFonts w:ascii="Century Gothic" w:hAnsi="Century Gothic"/>
          <w:color w:val="000000" w:themeColor="text1"/>
          <w:sz w:val="21"/>
        </w:rPr>
        <w:t>8</w:t>
      </w:r>
      <w:r w:rsidR="006B5A58" w:rsidRPr="00176F7E">
        <w:rPr>
          <w:rFonts w:ascii="Century Gothic" w:hAnsi="Century Gothic"/>
          <w:color w:val="000000" w:themeColor="text1"/>
          <w:sz w:val="21"/>
        </w:rPr>
        <w:t xml:space="preserve"> countries </w:t>
      </w:r>
      <w:r w:rsidR="002F61A9" w:rsidRPr="00176F7E">
        <w:rPr>
          <w:rFonts w:ascii="Century Gothic" w:hAnsi="Century Gothic"/>
          <w:color w:val="000000" w:themeColor="text1"/>
          <w:sz w:val="21"/>
        </w:rPr>
        <w:t xml:space="preserve">and </w:t>
      </w:r>
      <w:r w:rsidR="006B5A58" w:rsidRPr="00176F7E">
        <w:rPr>
          <w:rFonts w:ascii="Century Gothic" w:hAnsi="Century Gothic"/>
          <w:color w:val="000000" w:themeColor="text1"/>
          <w:sz w:val="21"/>
        </w:rPr>
        <w:t xml:space="preserve">700 specialty stores worldwide </w:t>
      </w:r>
      <w:r w:rsidR="002F61A9" w:rsidRPr="00176F7E">
        <w:rPr>
          <w:rFonts w:ascii="Century Gothic" w:hAnsi="Century Gothic"/>
          <w:color w:val="000000" w:themeColor="text1"/>
          <w:sz w:val="21"/>
        </w:rPr>
        <w:t>in addition to</w:t>
      </w:r>
      <w:r w:rsidR="006B5A58" w:rsidRPr="00176F7E">
        <w:rPr>
          <w:rFonts w:ascii="Century Gothic" w:hAnsi="Century Gothic"/>
          <w:color w:val="000000" w:themeColor="text1"/>
          <w:sz w:val="21"/>
        </w:rPr>
        <w:t xml:space="preserve"> Barney’s, Neiman Marcus &amp; Nordstrom’s in the US, Takashimaya and Mitsukoshi in Japan.</w:t>
      </w:r>
    </w:p>
    <w:p w14:paraId="58BE700B" w14:textId="37930B78" w:rsidR="00FE399D" w:rsidRPr="00176F7E" w:rsidRDefault="00FE399D" w:rsidP="00C168A6">
      <w:pPr>
        <w:pStyle w:val="BodyText"/>
        <w:numPr>
          <w:ilvl w:val="0"/>
          <w:numId w:val="5"/>
        </w:numPr>
        <w:ind w:right="89"/>
        <w:rPr>
          <w:rFonts w:ascii="Century Gothic" w:hAnsi="Century Gothic"/>
          <w:color w:val="000000" w:themeColor="text1"/>
          <w:sz w:val="21"/>
        </w:rPr>
      </w:pPr>
      <w:r w:rsidRPr="00176F7E">
        <w:rPr>
          <w:rFonts w:ascii="Century Gothic" w:hAnsi="Century Gothic"/>
          <w:color w:val="000000" w:themeColor="text1"/>
          <w:sz w:val="21"/>
        </w:rPr>
        <w:t>Planned and implemented all advertising &amp; marketing, global sales force, global trade shows, and all global marketing and communications.</w:t>
      </w:r>
    </w:p>
    <w:p w14:paraId="0049E99C" w14:textId="77777777" w:rsidR="00A34281" w:rsidRPr="00176F7E" w:rsidRDefault="00A34281" w:rsidP="00A34281">
      <w:pPr>
        <w:pStyle w:val="Heading2"/>
        <w:spacing w:before="1"/>
        <w:ind w:left="0" w:firstLine="119"/>
        <w:rPr>
          <w:rFonts w:ascii="Century Gothic" w:hAnsi="Century Gothic"/>
          <w:color w:val="000000" w:themeColor="text1"/>
          <w:sz w:val="21"/>
        </w:rPr>
      </w:pPr>
    </w:p>
    <w:p w14:paraId="56F8F882" w14:textId="6C57D316" w:rsidR="00CC6312" w:rsidRPr="00176F7E" w:rsidRDefault="006B5A58" w:rsidP="00A34281">
      <w:pPr>
        <w:pStyle w:val="Heading2"/>
        <w:spacing w:before="1"/>
        <w:ind w:left="0" w:firstLine="119"/>
        <w:rPr>
          <w:rFonts w:ascii="Century Gothic" w:hAnsi="Century Gothic"/>
          <w:color w:val="000000" w:themeColor="text1"/>
          <w:sz w:val="21"/>
        </w:rPr>
      </w:pPr>
      <w:r w:rsidRPr="00176F7E">
        <w:rPr>
          <w:rFonts w:ascii="Century Gothic" w:hAnsi="Century Gothic"/>
          <w:color w:val="000000" w:themeColor="text1"/>
          <w:sz w:val="21"/>
        </w:rPr>
        <w:t>Publicis Medical Education Groupe</w:t>
      </w:r>
    </w:p>
    <w:p w14:paraId="656BDAE9" w14:textId="76B4A6DE" w:rsidR="00CC6312" w:rsidRPr="00176F7E" w:rsidRDefault="006B5A58" w:rsidP="006E2766">
      <w:pPr>
        <w:pStyle w:val="BodyText"/>
        <w:spacing w:before="1"/>
        <w:rPr>
          <w:rFonts w:ascii="Century Gothic" w:hAnsi="Century Gothic"/>
          <w:b/>
          <w:color w:val="000000" w:themeColor="text1"/>
          <w:sz w:val="21"/>
        </w:rPr>
      </w:pPr>
      <w:r w:rsidRPr="00176F7E">
        <w:rPr>
          <w:rFonts w:ascii="Century Gothic" w:hAnsi="Century Gothic"/>
          <w:b/>
          <w:color w:val="000000" w:themeColor="text1"/>
          <w:sz w:val="21"/>
        </w:rPr>
        <w:t>Client Services</w:t>
      </w:r>
      <w:r w:rsidR="00A34281" w:rsidRPr="00176F7E">
        <w:rPr>
          <w:rFonts w:ascii="Century Gothic" w:hAnsi="Century Gothic"/>
          <w:b/>
          <w:color w:val="000000" w:themeColor="text1"/>
          <w:sz w:val="21"/>
        </w:rPr>
        <w:t xml:space="preserve"> </w:t>
      </w:r>
      <w:r w:rsidRPr="00176F7E">
        <w:rPr>
          <w:rFonts w:ascii="Century Gothic" w:hAnsi="Century Gothic"/>
          <w:b/>
          <w:color w:val="000000" w:themeColor="text1"/>
          <w:sz w:val="21"/>
        </w:rPr>
        <w:t>Director</w:t>
      </w:r>
      <w:r w:rsidR="006E2766" w:rsidRPr="00176F7E">
        <w:rPr>
          <w:rFonts w:ascii="Century Gothic" w:hAnsi="Century Gothic"/>
          <w:b/>
          <w:color w:val="000000" w:themeColor="text1"/>
          <w:sz w:val="21"/>
        </w:rPr>
        <w:t xml:space="preserve"> </w:t>
      </w:r>
      <w:r w:rsidRPr="00176F7E">
        <w:rPr>
          <w:rFonts w:ascii="Century Gothic" w:hAnsi="Century Gothic"/>
          <w:b/>
          <w:color w:val="000000" w:themeColor="text1"/>
          <w:sz w:val="21"/>
        </w:rPr>
        <w:t>Chicago,</w:t>
      </w:r>
      <w:r w:rsidR="006E2766" w:rsidRPr="00176F7E">
        <w:rPr>
          <w:rFonts w:ascii="Century Gothic" w:hAnsi="Century Gothic"/>
          <w:b/>
          <w:color w:val="000000" w:themeColor="text1"/>
          <w:sz w:val="21"/>
        </w:rPr>
        <w:t xml:space="preserve"> </w:t>
      </w:r>
      <w:r w:rsidRPr="00176F7E">
        <w:rPr>
          <w:rFonts w:ascii="Century Gothic" w:hAnsi="Century Gothic"/>
          <w:b/>
          <w:color w:val="000000" w:themeColor="text1"/>
          <w:sz w:val="21"/>
        </w:rPr>
        <w:t>Illinois</w:t>
      </w:r>
      <w:r w:rsidR="006E2766" w:rsidRPr="00176F7E">
        <w:rPr>
          <w:rFonts w:ascii="Century Gothic" w:hAnsi="Century Gothic"/>
          <w:b/>
          <w:color w:val="000000" w:themeColor="text1"/>
          <w:sz w:val="21"/>
        </w:rPr>
        <w:tab/>
      </w:r>
      <w:r w:rsidR="006E2766" w:rsidRPr="00176F7E">
        <w:rPr>
          <w:rFonts w:ascii="Century Gothic" w:hAnsi="Century Gothic"/>
          <w:b/>
          <w:color w:val="000000" w:themeColor="text1"/>
          <w:sz w:val="21"/>
        </w:rPr>
        <w:tab/>
      </w:r>
      <w:r w:rsidR="006E2766" w:rsidRPr="00176F7E">
        <w:rPr>
          <w:rFonts w:ascii="Century Gothic" w:hAnsi="Century Gothic"/>
          <w:b/>
          <w:color w:val="000000" w:themeColor="text1"/>
          <w:sz w:val="21"/>
        </w:rPr>
        <w:tab/>
      </w:r>
      <w:r w:rsidR="006E2766" w:rsidRPr="00176F7E">
        <w:rPr>
          <w:rFonts w:ascii="Century Gothic" w:hAnsi="Century Gothic"/>
          <w:b/>
          <w:color w:val="000000" w:themeColor="text1"/>
          <w:sz w:val="21"/>
        </w:rPr>
        <w:tab/>
      </w:r>
      <w:r w:rsidR="006E2766" w:rsidRPr="00176F7E">
        <w:rPr>
          <w:rFonts w:ascii="Century Gothic" w:hAnsi="Century Gothic"/>
          <w:b/>
          <w:color w:val="000000" w:themeColor="text1"/>
          <w:sz w:val="21"/>
        </w:rPr>
        <w:tab/>
      </w:r>
      <w:r w:rsidR="006E2766" w:rsidRPr="00176F7E">
        <w:rPr>
          <w:rFonts w:ascii="Century Gothic" w:hAnsi="Century Gothic"/>
          <w:b/>
          <w:color w:val="000000" w:themeColor="text1"/>
          <w:sz w:val="21"/>
        </w:rPr>
        <w:tab/>
      </w:r>
      <w:r w:rsidRPr="00176F7E">
        <w:rPr>
          <w:rFonts w:ascii="Century Gothic" w:hAnsi="Century Gothic"/>
          <w:b/>
          <w:color w:val="000000" w:themeColor="text1"/>
          <w:sz w:val="21"/>
        </w:rPr>
        <w:t>January 2006 – April 2007</w:t>
      </w:r>
    </w:p>
    <w:p w14:paraId="073BDB66" w14:textId="77777777" w:rsidR="006E2766" w:rsidRPr="00176F7E" w:rsidRDefault="006E2766" w:rsidP="00C168A6">
      <w:pPr>
        <w:pStyle w:val="BodyText"/>
        <w:spacing w:line="242" w:lineRule="auto"/>
        <w:ind w:right="114"/>
        <w:rPr>
          <w:rFonts w:ascii="Century Gothic" w:hAnsi="Century Gothic"/>
          <w:color w:val="000000" w:themeColor="text1"/>
          <w:sz w:val="21"/>
        </w:rPr>
      </w:pPr>
    </w:p>
    <w:p w14:paraId="7D48B46E" w14:textId="77777777" w:rsidR="00B057E8" w:rsidRDefault="00B057E8" w:rsidP="00B057E8">
      <w:pPr>
        <w:pStyle w:val="BodyText"/>
        <w:spacing w:line="242" w:lineRule="auto"/>
        <w:ind w:left="90" w:right="114"/>
        <w:rPr>
          <w:rFonts w:ascii="Century Gothic" w:hAnsi="Century Gothic"/>
          <w:color w:val="000000" w:themeColor="text1"/>
          <w:sz w:val="21"/>
        </w:rPr>
      </w:pPr>
      <w:r w:rsidRPr="00B057E8">
        <w:rPr>
          <w:rFonts w:ascii="Century Gothic" w:hAnsi="Century Gothic"/>
          <w:color w:val="000000" w:themeColor="text1"/>
          <w:sz w:val="21"/>
        </w:rPr>
        <w:t>Led the development and implementation of a multi-million-dollar budgeted speaker bureau, campaigns, and digital launch programs across 40 Publicis agencies. Managed five client account teams across the medical education (Scientific Voice) business unit with a combined budget of $60+mm. Served as cross-agency team lead for Sculptra Brand Launch team for Sanofi/Dermik Aesthetics.</w:t>
      </w:r>
    </w:p>
    <w:p w14:paraId="613989BA" w14:textId="6F146A8E" w:rsidR="00C168A6" w:rsidRPr="00176F7E" w:rsidRDefault="00C168A6" w:rsidP="00C168A6">
      <w:pPr>
        <w:pStyle w:val="BodyText"/>
        <w:numPr>
          <w:ilvl w:val="0"/>
          <w:numId w:val="12"/>
        </w:numPr>
        <w:spacing w:line="242" w:lineRule="auto"/>
        <w:ind w:right="114"/>
        <w:rPr>
          <w:rFonts w:ascii="Century Gothic" w:hAnsi="Century Gothic"/>
          <w:color w:val="000000" w:themeColor="text1"/>
          <w:sz w:val="21"/>
        </w:rPr>
      </w:pPr>
      <w:r w:rsidRPr="00176F7E">
        <w:rPr>
          <w:rFonts w:ascii="Century Gothic" w:hAnsi="Century Gothic"/>
          <w:color w:val="000000" w:themeColor="text1"/>
          <w:sz w:val="21"/>
        </w:rPr>
        <w:t>S</w:t>
      </w:r>
      <w:r w:rsidR="006B5A58" w:rsidRPr="00176F7E">
        <w:rPr>
          <w:rFonts w:ascii="Century Gothic" w:hAnsi="Century Gothic"/>
          <w:color w:val="000000" w:themeColor="text1"/>
          <w:sz w:val="21"/>
        </w:rPr>
        <w:t>pearheaded the analysis, findings, and implementation of program distribution for maximum penetration of physician markets for training programs to ensure saturation in high production aesthetic markets</w:t>
      </w:r>
    </w:p>
    <w:p w14:paraId="0272E9A1" w14:textId="69932147" w:rsidR="00C168A6" w:rsidRPr="00176F7E" w:rsidRDefault="00C168A6" w:rsidP="00C168A6">
      <w:pPr>
        <w:pStyle w:val="BodyText"/>
        <w:numPr>
          <w:ilvl w:val="0"/>
          <w:numId w:val="11"/>
        </w:numPr>
        <w:spacing w:line="242" w:lineRule="auto"/>
        <w:ind w:right="114"/>
        <w:rPr>
          <w:rFonts w:ascii="Century Gothic" w:hAnsi="Century Gothic"/>
          <w:color w:val="000000" w:themeColor="text1"/>
          <w:sz w:val="21"/>
        </w:rPr>
      </w:pPr>
      <w:r w:rsidRPr="00176F7E">
        <w:rPr>
          <w:rFonts w:ascii="Century Gothic" w:hAnsi="Century Gothic"/>
          <w:color w:val="000000" w:themeColor="text1"/>
          <w:sz w:val="21"/>
        </w:rPr>
        <w:t>D</w:t>
      </w:r>
      <w:r w:rsidR="006B5A58" w:rsidRPr="00176F7E">
        <w:rPr>
          <w:rFonts w:ascii="Century Gothic" w:hAnsi="Century Gothic"/>
          <w:color w:val="000000" w:themeColor="text1"/>
          <w:sz w:val="21"/>
        </w:rPr>
        <w:t xml:space="preserve">eveloped and managed digital communications portals for physicians, sales reps, and patients for housing brand guides, communications, presentation materials, prescribing and important safety information, and orders. </w:t>
      </w:r>
    </w:p>
    <w:p w14:paraId="737BF7D6" w14:textId="1F2BC0E1" w:rsidR="00C168A6" w:rsidRPr="00176F7E" w:rsidRDefault="00C168A6" w:rsidP="00C168A6">
      <w:pPr>
        <w:pStyle w:val="BodyText"/>
        <w:numPr>
          <w:ilvl w:val="0"/>
          <w:numId w:val="11"/>
        </w:numPr>
        <w:spacing w:line="242" w:lineRule="auto"/>
        <w:ind w:right="114"/>
        <w:rPr>
          <w:rFonts w:ascii="Century Gothic" w:hAnsi="Century Gothic"/>
          <w:color w:val="000000" w:themeColor="text1"/>
          <w:sz w:val="21"/>
        </w:rPr>
      </w:pPr>
      <w:r w:rsidRPr="00176F7E">
        <w:rPr>
          <w:rFonts w:ascii="Century Gothic" w:hAnsi="Century Gothic"/>
          <w:color w:val="000000" w:themeColor="text1"/>
          <w:sz w:val="21"/>
        </w:rPr>
        <w:t>Implemented</w:t>
      </w:r>
      <w:r w:rsidR="006B5A58" w:rsidRPr="00176F7E">
        <w:rPr>
          <w:rFonts w:ascii="Century Gothic" w:hAnsi="Century Gothic"/>
          <w:color w:val="000000" w:themeColor="text1"/>
          <w:sz w:val="21"/>
        </w:rPr>
        <w:t xml:space="preserve"> effective feedback strategies for physician/brand communications and KPI measurement. </w:t>
      </w:r>
    </w:p>
    <w:p w14:paraId="75BA149A" w14:textId="48E77B8F" w:rsidR="00CC6312" w:rsidRPr="00176F7E" w:rsidRDefault="00C168A6" w:rsidP="00C168A6">
      <w:pPr>
        <w:pStyle w:val="BodyText"/>
        <w:numPr>
          <w:ilvl w:val="0"/>
          <w:numId w:val="11"/>
        </w:numPr>
        <w:spacing w:line="242" w:lineRule="auto"/>
        <w:ind w:right="114"/>
        <w:rPr>
          <w:rFonts w:ascii="Century Gothic" w:hAnsi="Century Gothic"/>
          <w:color w:val="000000" w:themeColor="text1"/>
          <w:sz w:val="21"/>
        </w:rPr>
      </w:pPr>
      <w:r w:rsidRPr="00176F7E">
        <w:rPr>
          <w:rFonts w:ascii="Century Gothic" w:hAnsi="Century Gothic"/>
          <w:color w:val="000000" w:themeColor="text1"/>
          <w:sz w:val="21"/>
        </w:rPr>
        <w:lastRenderedPageBreak/>
        <w:t xml:space="preserve">Created/produced/built </w:t>
      </w:r>
      <w:r w:rsidR="006B5A58" w:rsidRPr="00176F7E">
        <w:rPr>
          <w:rFonts w:ascii="Century Gothic" w:hAnsi="Century Gothic"/>
          <w:color w:val="000000" w:themeColor="text1"/>
          <w:sz w:val="21"/>
        </w:rPr>
        <w:t>successful new business pitches for Procter &amp; Gamble OTC (Crest-Oral-B), Wyeth, and Bristol-Myers Squibb while managing client service teams for PDL BioPharma (Cardene &amp; Retavase), Mead Johnson Infant Nutritionals, and Sanofi Ambien CR.</w:t>
      </w:r>
    </w:p>
    <w:p w14:paraId="7EB550BA" w14:textId="77777777" w:rsidR="00CC6312" w:rsidRPr="00176F7E" w:rsidRDefault="00CC6312">
      <w:pPr>
        <w:pStyle w:val="BodyText"/>
        <w:spacing w:before="3"/>
        <w:ind w:left="0"/>
        <w:rPr>
          <w:rFonts w:ascii="Century Gothic" w:hAnsi="Century Gothic"/>
          <w:color w:val="000000" w:themeColor="text1"/>
          <w:sz w:val="21"/>
        </w:rPr>
      </w:pPr>
    </w:p>
    <w:p w14:paraId="0CE6E849" w14:textId="77777777" w:rsidR="00CC6312" w:rsidRPr="00176F7E" w:rsidRDefault="006B5A58">
      <w:pPr>
        <w:pStyle w:val="Heading2"/>
        <w:rPr>
          <w:rFonts w:ascii="Century Gothic" w:hAnsi="Century Gothic"/>
          <w:color w:val="000000" w:themeColor="text1"/>
          <w:sz w:val="21"/>
        </w:rPr>
      </w:pPr>
      <w:r w:rsidRPr="00176F7E">
        <w:rPr>
          <w:rFonts w:ascii="Century Gothic" w:hAnsi="Century Gothic"/>
          <w:color w:val="000000" w:themeColor="text1"/>
          <w:sz w:val="21"/>
        </w:rPr>
        <w:t>College Of American Pathologists</w:t>
      </w:r>
    </w:p>
    <w:p w14:paraId="25678024" w14:textId="54134112" w:rsidR="00CC6312" w:rsidRPr="00176F7E" w:rsidRDefault="006B5A58" w:rsidP="006E2766">
      <w:pPr>
        <w:pStyle w:val="BodyText"/>
        <w:spacing w:before="1"/>
        <w:rPr>
          <w:rFonts w:ascii="Century Gothic" w:hAnsi="Century Gothic"/>
          <w:b/>
          <w:color w:val="000000" w:themeColor="text1"/>
          <w:sz w:val="21"/>
        </w:rPr>
      </w:pPr>
      <w:r w:rsidRPr="00176F7E">
        <w:rPr>
          <w:rFonts w:ascii="Century Gothic" w:hAnsi="Century Gothic"/>
          <w:b/>
          <w:color w:val="000000" w:themeColor="text1"/>
          <w:sz w:val="21"/>
        </w:rPr>
        <w:t>Director,</w:t>
      </w:r>
      <w:r w:rsidR="00A34281" w:rsidRPr="00176F7E">
        <w:rPr>
          <w:rFonts w:ascii="Century Gothic" w:hAnsi="Century Gothic"/>
          <w:b/>
          <w:color w:val="000000" w:themeColor="text1"/>
          <w:sz w:val="21"/>
        </w:rPr>
        <w:t xml:space="preserve"> </w:t>
      </w:r>
      <w:r w:rsidRPr="00176F7E">
        <w:rPr>
          <w:rFonts w:ascii="Century Gothic" w:hAnsi="Century Gothic"/>
          <w:b/>
          <w:color w:val="000000" w:themeColor="text1"/>
          <w:sz w:val="21"/>
        </w:rPr>
        <w:t>Events Northfield, Illinois</w:t>
      </w:r>
      <w:r w:rsidR="006E2766" w:rsidRPr="00176F7E">
        <w:rPr>
          <w:rFonts w:ascii="Century Gothic" w:hAnsi="Century Gothic"/>
          <w:b/>
          <w:color w:val="000000" w:themeColor="text1"/>
          <w:sz w:val="21"/>
        </w:rPr>
        <w:tab/>
      </w:r>
      <w:r w:rsidR="006E2766" w:rsidRPr="00176F7E">
        <w:rPr>
          <w:rFonts w:ascii="Century Gothic" w:hAnsi="Century Gothic"/>
          <w:b/>
          <w:color w:val="000000" w:themeColor="text1"/>
          <w:sz w:val="21"/>
        </w:rPr>
        <w:tab/>
      </w:r>
      <w:r w:rsidR="006E2766" w:rsidRPr="00176F7E">
        <w:rPr>
          <w:rFonts w:ascii="Century Gothic" w:hAnsi="Century Gothic"/>
          <w:b/>
          <w:color w:val="000000" w:themeColor="text1"/>
          <w:sz w:val="21"/>
        </w:rPr>
        <w:tab/>
      </w:r>
      <w:r w:rsidR="006E2766" w:rsidRPr="00176F7E">
        <w:rPr>
          <w:rFonts w:ascii="Century Gothic" w:hAnsi="Century Gothic"/>
          <w:b/>
          <w:color w:val="000000" w:themeColor="text1"/>
          <w:sz w:val="21"/>
        </w:rPr>
        <w:tab/>
      </w:r>
      <w:r w:rsidR="006E2766" w:rsidRPr="00176F7E">
        <w:rPr>
          <w:rFonts w:ascii="Century Gothic" w:hAnsi="Century Gothic"/>
          <w:b/>
          <w:color w:val="000000" w:themeColor="text1"/>
          <w:sz w:val="21"/>
        </w:rPr>
        <w:tab/>
      </w:r>
      <w:r w:rsidR="006E2766" w:rsidRPr="00176F7E">
        <w:rPr>
          <w:rFonts w:ascii="Century Gothic" w:hAnsi="Century Gothic"/>
          <w:b/>
          <w:color w:val="000000" w:themeColor="text1"/>
          <w:sz w:val="21"/>
        </w:rPr>
        <w:tab/>
      </w:r>
      <w:r w:rsidR="006E2766" w:rsidRPr="00176F7E">
        <w:rPr>
          <w:rFonts w:ascii="Century Gothic" w:hAnsi="Century Gothic"/>
          <w:b/>
          <w:color w:val="000000" w:themeColor="text1"/>
          <w:sz w:val="21"/>
        </w:rPr>
        <w:tab/>
      </w:r>
      <w:r w:rsidRPr="00176F7E">
        <w:rPr>
          <w:rFonts w:ascii="Century Gothic" w:hAnsi="Century Gothic"/>
          <w:b/>
          <w:color w:val="000000" w:themeColor="text1"/>
          <w:sz w:val="21"/>
        </w:rPr>
        <w:t>August 2004 – January 2006</w:t>
      </w:r>
    </w:p>
    <w:p w14:paraId="73E43412" w14:textId="77777777" w:rsidR="006E2766" w:rsidRPr="00176F7E" w:rsidRDefault="006E2766" w:rsidP="00A34281">
      <w:pPr>
        <w:pStyle w:val="BodyText"/>
        <w:spacing w:line="247" w:lineRule="auto"/>
        <w:ind w:right="136"/>
        <w:rPr>
          <w:rFonts w:ascii="Century Gothic" w:hAnsi="Century Gothic"/>
          <w:color w:val="000000" w:themeColor="text1"/>
          <w:sz w:val="21"/>
        </w:rPr>
      </w:pPr>
    </w:p>
    <w:p w14:paraId="1722F2F8" w14:textId="77777777" w:rsidR="00413F02" w:rsidRPr="00413F02" w:rsidRDefault="00413F02" w:rsidP="002559C6">
      <w:pPr>
        <w:pStyle w:val="BodyText"/>
        <w:numPr>
          <w:ilvl w:val="0"/>
          <w:numId w:val="14"/>
        </w:numPr>
        <w:spacing w:line="247" w:lineRule="auto"/>
        <w:ind w:right="136"/>
        <w:rPr>
          <w:rFonts w:ascii="Century Gothic" w:hAnsi="Century Gothic"/>
          <w:color w:val="000000" w:themeColor="text1"/>
          <w:sz w:val="21"/>
        </w:rPr>
      </w:pPr>
      <w:r w:rsidRPr="00413F02">
        <w:rPr>
          <w:rFonts w:ascii="Century Gothic" w:hAnsi="Century Gothic"/>
          <w:color w:val="000000" w:themeColor="text1"/>
          <w:sz w:val="21"/>
        </w:rPr>
        <w:t xml:space="preserve">Served as the cross-functional team lead for 3,000+ attendees with the pathology annual education association meeting. Conducted vendor negotiation, event expo/trade show planning, special entertainment events, and physician continuing education planning sessions, staffing, scheduling, and logistics. </w:t>
      </w:r>
    </w:p>
    <w:p w14:paraId="128EF88E" w14:textId="32CFCCBE" w:rsidR="00A34281" w:rsidRPr="00176F7E" w:rsidRDefault="00413F02" w:rsidP="002559C6">
      <w:pPr>
        <w:pStyle w:val="BodyText"/>
        <w:numPr>
          <w:ilvl w:val="0"/>
          <w:numId w:val="14"/>
        </w:numPr>
        <w:spacing w:line="247" w:lineRule="auto"/>
        <w:ind w:right="136"/>
        <w:rPr>
          <w:rFonts w:ascii="Century Gothic" w:hAnsi="Century Gothic"/>
          <w:color w:val="000000" w:themeColor="text1"/>
          <w:sz w:val="21"/>
        </w:rPr>
      </w:pPr>
      <w:r w:rsidRPr="00413F02">
        <w:rPr>
          <w:rFonts w:ascii="Century Gothic" w:hAnsi="Century Gothic"/>
          <w:color w:val="000000" w:themeColor="text1"/>
          <w:sz w:val="21"/>
        </w:rPr>
        <w:t>Liaison to the Board of Directors for meeting and marketing program execution regionally and nationally. Composed meeting materials for the annual meeting communications, managed design, distribution, and planned and implemented online registration.</w:t>
      </w:r>
    </w:p>
    <w:p w14:paraId="5330F6E6" w14:textId="77777777" w:rsidR="00FE399D" w:rsidRPr="00176F7E" w:rsidRDefault="00FE399D" w:rsidP="00A34281">
      <w:pPr>
        <w:pStyle w:val="BodyText"/>
        <w:spacing w:line="247" w:lineRule="auto"/>
        <w:ind w:right="136"/>
        <w:rPr>
          <w:rFonts w:ascii="Century Gothic" w:hAnsi="Century Gothic"/>
          <w:b/>
          <w:color w:val="000000" w:themeColor="text1"/>
          <w:sz w:val="21"/>
        </w:rPr>
      </w:pPr>
    </w:p>
    <w:p w14:paraId="520C2C06" w14:textId="77777777" w:rsidR="002559C6" w:rsidRDefault="002559C6" w:rsidP="00A34281">
      <w:pPr>
        <w:pStyle w:val="BodyText"/>
        <w:spacing w:line="247" w:lineRule="auto"/>
        <w:ind w:right="136"/>
        <w:rPr>
          <w:rFonts w:ascii="Century Gothic" w:hAnsi="Century Gothic"/>
          <w:b/>
          <w:color w:val="000000" w:themeColor="text1"/>
          <w:sz w:val="21"/>
        </w:rPr>
      </w:pPr>
    </w:p>
    <w:p w14:paraId="77B62DEB" w14:textId="724166A8" w:rsidR="00A34281" w:rsidRPr="00176F7E" w:rsidRDefault="006B5A58" w:rsidP="00A34281">
      <w:pPr>
        <w:pStyle w:val="BodyText"/>
        <w:spacing w:line="247" w:lineRule="auto"/>
        <w:ind w:right="136"/>
        <w:rPr>
          <w:rFonts w:ascii="Century Gothic" w:hAnsi="Century Gothic"/>
          <w:b/>
          <w:color w:val="000000" w:themeColor="text1"/>
          <w:sz w:val="21"/>
        </w:rPr>
      </w:pPr>
      <w:r w:rsidRPr="00176F7E">
        <w:rPr>
          <w:rFonts w:ascii="Century Gothic" w:hAnsi="Century Gothic"/>
          <w:b/>
          <w:color w:val="000000" w:themeColor="text1"/>
          <w:sz w:val="21"/>
        </w:rPr>
        <w:t>Citigroup Foreign Exchange</w:t>
      </w:r>
    </w:p>
    <w:p w14:paraId="64800C08" w14:textId="4FFE1F2F" w:rsidR="00CC6312" w:rsidRPr="00176F7E" w:rsidRDefault="006B5A58" w:rsidP="00384C7C">
      <w:pPr>
        <w:pStyle w:val="BodyText"/>
        <w:spacing w:line="247" w:lineRule="auto"/>
        <w:ind w:right="136"/>
        <w:rPr>
          <w:rFonts w:ascii="Century Gothic" w:hAnsi="Century Gothic"/>
          <w:b/>
          <w:color w:val="000000" w:themeColor="text1"/>
          <w:sz w:val="21"/>
        </w:rPr>
      </w:pPr>
      <w:r w:rsidRPr="00176F7E">
        <w:rPr>
          <w:rFonts w:ascii="Century Gothic" w:hAnsi="Century Gothic"/>
          <w:b/>
          <w:color w:val="000000" w:themeColor="text1"/>
          <w:sz w:val="21"/>
        </w:rPr>
        <w:t xml:space="preserve">Assistant VP, </w:t>
      </w:r>
      <w:r w:rsidR="00FE399D" w:rsidRPr="00176F7E">
        <w:rPr>
          <w:rFonts w:ascii="Century Gothic" w:hAnsi="Century Gothic"/>
          <w:b/>
          <w:color w:val="000000" w:themeColor="text1"/>
          <w:sz w:val="21"/>
        </w:rPr>
        <w:t xml:space="preserve">North America </w:t>
      </w:r>
      <w:r w:rsidRPr="00176F7E">
        <w:rPr>
          <w:rFonts w:ascii="Century Gothic" w:hAnsi="Century Gothic"/>
          <w:b/>
          <w:color w:val="000000" w:themeColor="text1"/>
          <w:sz w:val="21"/>
        </w:rPr>
        <w:t>Marketing</w:t>
      </w:r>
      <w:r w:rsidR="00384C7C" w:rsidRPr="00176F7E">
        <w:rPr>
          <w:rFonts w:ascii="Century Gothic" w:hAnsi="Century Gothic"/>
          <w:b/>
          <w:color w:val="000000" w:themeColor="text1"/>
          <w:sz w:val="21"/>
        </w:rPr>
        <w:t xml:space="preserve">, </w:t>
      </w:r>
      <w:r w:rsidR="006E2766" w:rsidRPr="00176F7E">
        <w:rPr>
          <w:rFonts w:ascii="Century Gothic" w:hAnsi="Century Gothic"/>
          <w:b/>
          <w:color w:val="000000" w:themeColor="text1"/>
          <w:sz w:val="21"/>
        </w:rPr>
        <w:t xml:space="preserve">Chicago and New York </w:t>
      </w:r>
      <w:r w:rsidR="006E2766" w:rsidRPr="00176F7E">
        <w:rPr>
          <w:rFonts w:ascii="Century Gothic" w:hAnsi="Century Gothic"/>
          <w:b/>
          <w:color w:val="000000" w:themeColor="text1"/>
          <w:sz w:val="21"/>
        </w:rPr>
        <w:tab/>
      </w:r>
      <w:r w:rsidR="006E2766" w:rsidRPr="00176F7E">
        <w:rPr>
          <w:rFonts w:ascii="Century Gothic" w:hAnsi="Century Gothic"/>
          <w:b/>
          <w:color w:val="000000" w:themeColor="text1"/>
          <w:sz w:val="21"/>
        </w:rPr>
        <w:tab/>
      </w:r>
      <w:r w:rsidRPr="00176F7E">
        <w:rPr>
          <w:rFonts w:ascii="Century Gothic" w:hAnsi="Century Gothic"/>
          <w:b/>
          <w:color w:val="000000" w:themeColor="text1"/>
          <w:sz w:val="21"/>
        </w:rPr>
        <w:t>October 1996 – July 2004</w:t>
      </w:r>
    </w:p>
    <w:p w14:paraId="78EEB0A7" w14:textId="77777777" w:rsidR="00FE399D" w:rsidRPr="00176F7E" w:rsidRDefault="00FE399D" w:rsidP="00FE399D">
      <w:pPr>
        <w:pStyle w:val="BodyText"/>
        <w:spacing w:before="2"/>
        <w:ind w:left="118" w:right="131"/>
        <w:rPr>
          <w:rFonts w:ascii="Century Gothic" w:hAnsi="Century Gothic"/>
          <w:strike/>
          <w:color w:val="000000" w:themeColor="text1"/>
          <w:sz w:val="21"/>
        </w:rPr>
      </w:pPr>
    </w:p>
    <w:p w14:paraId="41B2EBBC" w14:textId="491593C5" w:rsidR="00FE399D" w:rsidRPr="00176F7E" w:rsidRDefault="00413F02" w:rsidP="00FE399D">
      <w:pPr>
        <w:pStyle w:val="BodyText"/>
        <w:spacing w:before="2"/>
        <w:ind w:left="118" w:right="131"/>
        <w:rPr>
          <w:rFonts w:ascii="Century Gothic" w:hAnsi="Century Gothic"/>
          <w:color w:val="000000" w:themeColor="text1"/>
          <w:sz w:val="21"/>
        </w:rPr>
      </w:pPr>
      <w:r w:rsidRPr="00413F02">
        <w:rPr>
          <w:rFonts w:ascii="Century Gothic" w:hAnsi="Century Gothic"/>
          <w:color w:val="000000" w:themeColor="text1"/>
          <w:sz w:val="21"/>
        </w:rPr>
        <w:t>North American Marketing Manager (my last three years), I managed all marketing activities and communications (reporting to London) for the five main NA branches – New York, Chicago, San Francisco, Toronto, and Montreal.</w:t>
      </w:r>
    </w:p>
    <w:p w14:paraId="10023678" w14:textId="77777777" w:rsidR="00FE399D" w:rsidRPr="00176F7E" w:rsidRDefault="00FE399D">
      <w:pPr>
        <w:pStyle w:val="BodyText"/>
        <w:spacing w:before="2"/>
        <w:ind w:left="118" w:right="131"/>
        <w:rPr>
          <w:rFonts w:ascii="Century Gothic" w:hAnsi="Century Gothic"/>
          <w:color w:val="000000" w:themeColor="text1"/>
          <w:sz w:val="21"/>
        </w:rPr>
      </w:pPr>
    </w:p>
    <w:p w14:paraId="5F2D4751" w14:textId="080A58ED" w:rsidR="002F61A9" w:rsidRPr="00176F7E" w:rsidRDefault="002F61A9" w:rsidP="00FE399D">
      <w:pPr>
        <w:pStyle w:val="BodyText"/>
        <w:numPr>
          <w:ilvl w:val="0"/>
          <w:numId w:val="13"/>
        </w:numPr>
        <w:spacing w:before="2"/>
        <w:ind w:right="131"/>
        <w:rPr>
          <w:rFonts w:ascii="Century Gothic" w:hAnsi="Century Gothic"/>
          <w:color w:val="000000" w:themeColor="text1"/>
          <w:sz w:val="21"/>
        </w:rPr>
      </w:pPr>
      <w:r w:rsidRPr="00176F7E">
        <w:rPr>
          <w:rFonts w:ascii="Century Gothic" w:hAnsi="Century Gothic"/>
          <w:color w:val="000000" w:themeColor="text1"/>
          <w:sz w:val="21"/>
        </w:rPr>
        <w:t>Developed</w:t>
      </w:r>
      <w:r w:rsidR="006B5A58" w:rsidRPr="00176F7E">
        <w:rPr>
          <w:rFonts w:ascii="Century Gothic" w:hAnsi="Century Gothic"/>
          <w:color w:val="000000" w:themeColor="text1"/>
          <w:sz w:val="21"/>
        </w:rPr>
        <w:t xml:space="preserve"> concepts, strategy, and implementation of multi-level domestic and international client marketing programs and events for corporate and high net worth FX clients. </w:t>
      </w:r>
    </w:p>
    <w:p w14:paraId="4C376D47" w14:textId="3D96AD1F" w:rsidR="002F61A9" w:rsidRPr="00176F7E" w:rsidRDefault="00FE399D" w:rsidP="00FE399D">
      <w:pPr>
        <w:pStyle w:val="BodyText"/>
        <w:numPr>
          <w:ilvl w:val="0"/>
          <w:numId w:val="13"/>
        </w:numPr>
        <w:spacing w:before="2"/>
        <w:ind w:right="131"/>
        <w:rPr>
          <w:rFonts w:ascii="Century Gothic" w:hAnsi="Century Gothic"/>
          <w:color w:val="000000" w:themeColor="text1"/>
          <w:sz w:val="21"/>
        </w:rPr>
      </w:pPr>
      <w:r w:rsidRPr="00176F7E">
        <w:rPr>
          <w:rFonts w:ascii="Century Gothic" w:hAnsi="Century Gothic"/>
          <w:color w:val="000000" w:themeColor="text1"/>
          <w:sz w:val="21"/>
        </w:rPr>
        <w:t>Determined KPIs and m</w:t>
      </w:r>
      <w:r w:rsidR="006B5A58" w:rsidRPr="00176F7E">
        <w:rPr>
          <w:rFonts w:ascii="Century Gothic" w:hAnsi="Century Gothic"/>
          <w:color w:val="000000" w:themeColor="text1"/>
          <w:sz w:val="21"/>
        </w:rPr>
        <w:t>anaged analysis for impact measurement on events and client relationship strategy effectiveness</w:t>
      </w:r>
      <w:r w:rsidRPr="00176F7E">
        <w:rPr>
          <w:rFonts w:ascii="Century Gothic" w:hAnsi="Century Gothic"/>
          <w:color w:val="000000" w:themeColor="text1"/>
          <w:sz w:val="21"/>
        </w:rPr>
        <w:t xml:space="preserve"> through client surveys and sales resulting from each event</w:t>
      </w:r>
      <w:r w:rsidR="006B5A58" w:rsidRPr="00176F7E">
        <w:rPr>
          <w:rFonts w:ascii="Century Gothic" w:hAnsi="Century Gothic"/>
          <w:color w:val="000000" w:themeColor="text1"/>
          <w:sz w:val="21"/>
        </w:rPr>
        <w:t>.</w:t>
      </w:r>
      <w:r w:rsidR="002F61A9" w:rsidRPr="00176F7E">
        <w:rPr>
          <w:rFonts w:ascii="Century Gothic" w:hAnsi="Century Gothic"/>
          <w:color w:val="000000" w:themeColor="text1"/>
          <w:sz w:val="21"/>
        </w:rPr>
        <w:t xml:space="preserve"> </w:t>
      </w:r>
    </w:p>
    <w:p w14:paraId="2B953161" w14:textId="092FB62A" w:rsidR="002F61A9" w:rsidRPr="00176F7E" w:rsidRDefault="002F61A9" w:rsidP="00FE399D">
      <w:pPr>
        <w:pStyle w:val="BodyText"/>
        <w:numPr>
          <w:ilvl w:val="0"/>
          <w:numId w:val="13"/>
        </w:numPr>
        <w:spacing w:before="2"/>
        <w:ind w:right="131"/>
        <w:rPr>
          <w:rFonts w:ascii="Century Gothic" w:hAnsi="Century Gothic"/>
          <w:color w:val="000000" w:themeColor="text1"/>
          <w:sz w:val="21"/>
        </w:rPr>
      </w:pPr>
      <w:r w:rsidRPr="00176F7E">
        <w:rPr>
          <w:rFonts w:ascii="Century Gothic" w:hAnsi="Century Gothic"/>
          <w:color w:val="000000" w:themeColor="text1"/>
          <w:sz w:val="21"/>
        </w:rPr>
        <w:t>Designed and implemented</w:t>
      </w:r>
      <w:r w:rsidR="00FE399D" w:rsidRPr="00176F7E">
        <w:rPr>
          <w:rFonts w:ascii="Century Gothic" w:hAnsi="Century Gothic"/>
          <w:color w:val="000000" w:themeColor="text1"/>
          <w:sz w:val="21"/>
        </w:rPr>
        <w:t xml:space="preserve"> </w:t>
      </w:r>
      <w:r w:rsidR="006B5A58" w:rsidRPr="00176F7E">
        <w:rPr>
          <w:rFonts w:ascii="Century Gothic" w:hAnsi="Century Gothic"/>
          <w:color w:val="000000" w:themeColor="text1"/>
          <w:sz w:val="21"/>
        </w:rPr>
        <w:t xml:space="preserve">the service mark, copywriting, communications strategy, and related material for Citigroup's rebrand (CitiFX and Citigroup Capital Markets) that launched post - Citibank/Solomon Smith Barney merger. </w:t>
      </w:r>
    </w:p>
    <w:p w14:paraId="1FD8EFFF" w14:textId="3801B8B9" w:rsidR="00CC6312" w:rsidRDefault="00FE399D" w:rsidP="00FE399D">
      <w:pPr>
        <w:pStyle w:val="BodyText"/>
        <w:numPr>
          <w:ilvl w:val="0"/>
          <w:numId w:val="13"/>
        </w:numPr>
        <w:spacing w:before="2"/>
        <w:ind w:right="131"/>
        <w:rPr>
          <w:rFonts w:ascii="Century Gothic" w:hAnsi="Century Gothic"/>
          <w:color w:val="000000" w:themeColor="text1"/>
          <w:sz w:val="21"/>
        </w:rPr>
      </w:pPr>
      <w:r w:rsidRPr="00176F7E">
        <w:rPr>
          <w:rFonts w:ascii="Century Gothic" w:hAnsi="Century Gothic"/>
          <w:color w:val="000000" w:themeColor="text1"/>
          <w:sz w:val="21"/>
        </w:rPr>
        <w:t>Directed</w:t>
      </w:r>
      <w:r w:rsidR="006B5A58" w:rsidRPr="00176F7E">
        <w:rPr>
          <w:rFonts w:ascii="Century Gothic" w:hAnsi="Century Gothic"/>
          <w:color w:val="000000" w:themeColor="text1"/>
          <w:sz w:val="21"/>
        </w:rPr>
        <w:t xml:space="preserve"> the partner relationships and communications strategy for the development and implementation of the Global eCommerce multi-bank trading platform, including customer and internal training materials, messaging and transition from Atriax to FXAll.</w:t>
      </w:r>
    </w:p>
    <w:p w14:paraId="3518632E" w14:textId="03A1AA9D" w:rsidR="002559C6" w:rsidRDefault="002559C6" w:rsidP="002559C6">
      <w:pPr>
        <w:pStyle w:val="BodyText"/>
        <w:spacing w:before="2"/>
        <w:ind w:right="131"/>
        <w:rPr>
          <w:rFonts w:ascii="Century Gothic" w:hAnsi="Century Gothic"/>
          <w:color w:val="000000" w:themeColor="text1"/>
          <w:sz w:val="21"/>
        </w:rPr>
      </w:pPr>
    </w:p>
    <w:p w14:paraId="6C1B06C6" w14:textId="2E31AF8C" w:rsidR="002559C6" w:rsidRPr="002559C6" w:rsidRDefault="002559C6" w:rsidP="002559C6">
      <w:pPr>
        <w:pStyle w:val="BodyText"/>
        <w:spacing w:before="2"/>
        <w:ind w:right="131"/>
        <w:rPr>
          <w:rFonts w:ascii="Century Gothic" w:hAnsi="Century Gothic"/>
          <w:b/>
          <w:bCs/>
          <w:color w:val="000000" w:themeColor="text1"/>
          <w:sz w:val="21"/>
        </w:rPr>
      </w:pPr>
      <w:r>
        <w:rPr>
          <w:rFonts w:ascii="Century Gothic" w:hAnsi="Century Gothic"/>
          <w:b/>
          <w:bCs/>
          <w:color w:val="000000" w:themeColor="text1"/>
          <w:sz w:val="21"/>
        </w:rPr>
        <w:t>Board Member, Open Fist Theatre Company</w:t>
      </w:r>
    </w:p>
    <w:sectPr w:rsidR="002559C6" w:rsidRPr="002559C6" w:rsidSect="009A6CD0">
      <w:headerReference w:type="default"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41085" w14:textId="77777777" w:rsidR="005D18FD" w:rsidRDefault="005D18FD" w:rsidP="00423C05">
      <w:r>
        <w:separator/>
      </w:r>
    </w:p>
  </w:endnote>
  <w:endnote w:type="continuationSeparator" w:id="0">
    <w:p w14:paraId="64AD432C" w14:textId="77777777" w:rsidR="005D18FD" w:rsidRDefault="005D18FD" w:rsidP="00423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449B8" w14:textId="77777777" w:rsidR="005D18FD" w:rsidRDefault="005D18FD" w:rsidP="00423C05">
      <w:r>
        <w:separator/>
      </w:r>
    </w:p>
  </w:footnote>
  <w:footnote w:type="continuationSeparator" w:id="0">
    <w:p w14:paraId="0BA600F9" w14:textId="77777777" w:rsidR="005D18FD" w:rsidRDefault="005D18FD" w:rsidP="00423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23EE" w14:textId="77777777" w:rsidR="00423C05" w:rsidRPr="00423C05" w:rsidRDefault="00423C05" w:rsidP="00423C05">
    <w:pPr>
      <w:pStyle w:val="Header"/>
      <w:jc w:val="center"/>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424F4"/>
    <w:multiLevelType w:val="hybridMultilevel"/>
    <w:tmpl w:val="99362FB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 w15:restartNumberingAfterBreak="0">
    <w:nsid w:val="2D6B247F"/>
    <w:multiLevelType w:val="multilevel"/>
    <w:tmpl w:val="9558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B471D2"/>
    <w:multiLevelType w:val="hybridMultilevel"/>
    <w:tmpl w:val="B076510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 w15:restartNumberingAfterBreak="0">
    <w:nsid w:val="3D0A629B"/>
    <w:multiLevelType w:val="hybridMultilevel"/>
    <w:tmpl w:val="3B3CD7E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3D1465D5"/>
    <w:multiLevelType w:val="hybridMultilevel"/>
    <w:tmpl w:val="BC98A4B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43A66ABD"/>
    <w:multiLevelType w:val="multilevel"/>
    <w:tmpl w:val="30C8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A42A2E"/>
    <w:multiLevelType w:val="hybridMultilevel"/>
    <w:tmpl w:val="AAEC8B0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15:restartNumberingAfterBreak="0">
    <w:nsid w:val="4C6F15D7"/>
    <w:multiLevelType w:val="hybridMultilevel"/>
    <w:tmpl w:val="21BA4D5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8" w15:restartNumberingAfterBreak="0">
    <w:nsid w:val="509A70F0"/>
    <w:multiLevelType w:val="hybridMultilevel"/>
    <w:tmpl w:val="03E6ECA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9" w15:restartNumberingAfterBreak="0">
    <w:nsid w:val="546D20CB"/>
    <w:multiLevelType w:val="hybridMultilevel"/>
    <w:tmpl w:val="670E0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4C71CE"/>
    <w:multiLevelType w:val="hybridMultilevel"/>
    <w:tmpl w:val="5E8A39F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1" w15:restartNumberingAfterBreak="0">
    <w:nsid w:val="63754694"/>
    <w:multiLevelType w:val="hybridMultilevel"/>
    <w:tmpl w:val="DF98880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2" w15:restartNumberingAfterBreak="0">
    <w:nsid w:val="6A965555"/>
    <w:multiLevelType w:val="hybridMultilevel"/>
    <w:tmpl w:val="BFA6DE9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3" w15:restartNumberingAfterBreak="0">
    <w:nsid w:val="7A2351D4"/>
    <w:multiLevelType w:val="hybridMultilevel"/>
    <w:tmpl w:val="C584F7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5"/>
  </w:num>
  <w:num w:numId="3">
    <w:abstractNumId w:val="9"/>
  </w:num>
  <w:num w:numId="4">
    <w:abstractNumId w:val="8"/>
  </w:num>
  <w:num w:numId="5">
    <w:abstractNumId w:val="6"/>
  </w:num>
  <w:num w:numId="6">
    <w:abstractNumId w:val="3"/>
  </w:num>
  <w:num w:numId="7">
    <w:abstractNumId w:val="12"/>
  </w:num>
  <w:num w:numId="8">
    <w:abstractNumId w:val="10"/>
  </w:num>
  <w:num w:numId="9">
    <w:abstractNumId w:val="4"/>
  </w:num>
  <w:num w:numId="10">
    <w:abstractNumId w:val="13"/>
  </w:num>
  <w:num w:numId="11">
    <w:abstractNumId w:val="7"/>
  </w:num>
  <w:num w:numId="12">
    <w:abstractNumId w:val="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12"/>
    <w:rsid w:val="00035546"/>
    <w:rsid w:val="000551E1"/>
    <w:rsid w:val="000A6335"/>
    <w:rsid w:val="000A6655"/>
    <w:rsid w:val="000C7B14"/>
    <w:rsid w:val="000D4840"/>
    <w:rsid w:val="00140E74"/>
    <w:rsid w:val="00176F7E"/>
    <w:rsid w:val="00187E78"/>
    <w:rsid w:val="001A779E"/>
    <w:rsid w:val="001B2597"/>
    <w:rsid w:val="001B51EA"/>
    <w:rsid w:val="001B57FA"/>
    <w:rsid w:val="001C7B63"/>
    <w:rsid w:val="001D0B2B"/>
    <w:rsid w:val="00214E9E"/>
    <w:rsid w:val="002559C6"/>
    <w:rsid w:val="00257794"/>
    <w:rsid w:val="002B2F7D"/>
    <w:rsid w:val="002D432E"/>
    <w:rsid w:val="002E0F69"/>
    <w:rsid w:val="002E6B88"/>
    <w:rsid w:val="002F61A9"/>
    <w:rsid w:val="00384C7C"/>
    <w:rsid w:val="003D5E23"/>
    <w:rsid w:val="003F5C2A"/>
    <w:rsid w:val="00413F02"/>
    <w:rsid w:val="004210C1"/>
    <w:rsid w:val="00423C05"/>
    <w:rsid w:val="00456956"/>
    <w:rsid w:val="0049452E"/>
    <w:rsid w:val="004B3FB9"/>
    <w:rsid w:val="004B69C2"/>
    <w:rsid w:val="004C022F"/>
    <w:rsid w:val="004C44AB"/>
    <w:rsid w:val="00516DC3"/>
    <w:rsid w:val="00597B63"/>
    <w:rsid w:val="005A1365"/>
    <w:rsid w:val="005D18FD"/>
    <w:rsid w:val="006B04B0"/>
    <w:rsid w:val="006B5A58"/>
    <w:rsid w:val="006E2766"/>
    <w:rsid w:val="006F1FBE"/>
    <w:rsid w:val="006F6E08"/>
    <w:rsid w:val="006F7CEF"/>
    <w:rsid w:val="00755842"/>
    <w:rsid w:val="0076581B"/>
    <w:rsid w:val="007849ED"/>
    <w:rsid w:val="007D475F"/>
    <w:rsid w:val="007E7ADF"/>
    <w:rsid w:val="00802B88"/>
    <w:rsid w:val="00872212"/>
    <w:rsid w:val="0087279D"/>
    <w:rsid w:val="00882E2E"/>
    <w:rsid w:val="00891748"/>
    <w:rsid w:val="00897079"/>
    <w:rsid w:val="008B4772"/>
    <w:rsid w:val="008E1F0E"/>
    <w:rsid w:val="00902E14"/>
    <w:rsid w:val="00912F17"/>
    <w:rsid w:val="0091523A"/>
    <w:rsid w:val="00962CE1"/>
    <w:rsid w:val="009731AD"/>
    <w:rsid w:val="009808BA"/>
    <w:rsid w:val="009A6CD0"/>
    <w:rsid w:val="009D3430"/>
    <w:rsid w:val="00A26F9D"/>
    <w:rsid w:val="00A34281"/>
    <w:rsid w:val="00A60F42"/>
    <w:rsid w:val="00AB507F"/>
    <w:rsid w:val="00B04F14"/>
    <w:rsid w:val="00B057E8"/>
    <w:rsid w:val="00B33B62"/>
    <w:rsid w:val="00B71DEF"/>
    <w:rsid w:val="00B933B1"/>
    <w:rsid w:val="00B939DF"/>
    <w:rsid w:val="00B950E2"/>
    <w:rsid w:val="00B95F63"/>
    <w:rsid w:val="00BB6946"/>
    <w:rsid w:val="00BC0255"/>
    <w:rsid w:val="00C168A6"/>
    <w:rsid w:val="00C2156A"/>
    <w:rsid w:val="00CA04F9"/>
    <w:rsid w:val="00CC6312"/>
    <w:rsid w:val="00CE4753"/>
    <w:rsid w:val="00D50B13"/>
    <w:rsid w:val="00D66055"/>
    <w:rsid w:val="00D828F7"/>
    <w:rsid w:val="00DA4725"/>
    <w:rsid w:val="00DC1B24"/>
    <w:rsid w:val="00DD71E7"/>
    <w:rsid w:val="00DF4194"/>
    <w:rsid w:val="00E137AD"/>
    <w:rsid w:val="00E27E97"/>
    <w:rsid w:val="00E412A0"/>
    <w:rsid w:val="00E57E7A"/>
    <w:rsid w:val="00E9436A"/>
    <w:rsid w:val="00EE3578"/>
    <w:rsid w:val="00EE60FA"/>
    <w:rsid w:val="00F512D7"/>
    <w:rsid w:val="00F513C9"/>
    <w:rsid w:val="00FB5F07"/>
    <w:rsid w:val="00FE399D"/>
    <w:rsid w:val="00FF1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C73D06"/>
  <w15:docId w15:val="{05A7D3B8-BD91-4541-9A8F-4427FE5E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7FA"/>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ind w:left="119"/>
      <w:outlineLvl w:val="0"/>
    </w:pPr>
    <w:rPr>
      <w:b/>
      <w:bCs/>
      <w:sz w:val="33"/>
      <w:szCs w:val="33"/>
    </w:rPr>
  </w:style>
  <w:style w:type="paragraph" w:styleId="Heading2">
    <w:name w:val="heading 2"/>
    <w:basedOn w:val="Normal"/>
    <w:uiPriority w:val="9"/>
    <w:unhideWhenUsed/>
    <w:qFormat/>
    <w:pPr>
      <w:ind w:left="1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3C05"/>
    <w:pPr>
      <w:tabs>
        <w:tab w:val="center" w:pos="4680"/>
        <w:tab w:val="right" w:pos="9360"/>
      </w:tabs>
    </w:pPr>
  </w:style>
  <w:style w:type="character" w:customStyle="1" w:styleId="HeaderChar">
    <w:name w:val="Header Char"/>
    <w:basedOn w:val="DefaultParagraphFont"/>
    <w:link w:val="Header"/>
    <w:uiPriority w:val="99"/>
    <w:rsid w:val="00423C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3C05"/>
    <w:pPr>
      <w:tabs>
        <w:tab w:val="center" w:pos="4680"/>
        <w:tab w:val="right" w:pos="9360"/>
      </w:tabs>
    </w:pPr>
  </w:style>
  <w:style w:type="character" w:customStyle="1" w:styleId="FooterChar">
    <w:name w:val="Footer Char"/>
    <w:basedOn w:val="DefaultParagraphFont"/>
    <w:link w:val="Footer"/>
    <w:uiPriority w:val="99"/>
    <w:rsid w:val="00423C0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3C05"/>
    <w:rPr>
      <w:color w:val="0000FF" w:themeColor="hyperlink"/>
      <w:u w:val="single"/>
    </w:rPr>
  </w:style>
  <w:style w:type="character" w:styleId="UnresolvedMention">
    <w:name w:val="Unresolved Mention"/>
    <w:basedOn w:val="DefaultParagraphFont"/>
    <w:uiPriority w:val="99"/>
    <w:semiHidden/>
    <w:unhideWhenUsed/>
    <w:rsid w:val="00423C05"/>
    <w:rPr>
      <w:color w:val="605E5C"/>
      <w:shd w:val="clear" w:color="auto" w:fill="E1DFDD"/>
    </w:rPr>
  </w:style>
  <w:style w:type="character" w:styleId="FollowedHyperlink">
    <w:name w:val="FollowedHyperlink"/>
    <w:basedOn w:val="DefaultParagraphFont"/>
    <w:uiPriority w:val="99"/>
    <w:semiHidden/>
    <w:unhideWhenUsed/>
    <w:rsid w:val="00423C05"/>
    <w:rPr>
      <w:color w:val="800080" w:themeColor="followedHyperlink"/>
      <w:u w:val="single"/>
    </w:rPr>
  </w:style>
  <w:style w:type="character" w:customStyle="1" w:styleId="s2">
    <w:name w:val="s2"/>
    <w:basedOn w:val="DefaultParagraphFont"/>
    <w:rsid w:val="00A26F9D"/>
  </w:style>
  <w:style w:type="character" w:customStyle="1" w:styleId="s4">
    <w:name w:val="s4"/>
    <w:basedOn w:val="DefaultParagraphFont"/>
    <w:rsid w:val="00A26F9D"/>
  </w:style>
  <w:style w:type="character" w:customStyle="1" w:styleId="s6">
    <w:name w:val="s6"/>
    <w:basedOn w:val="DefaultParagraphFont"/>
    <w:rsid w:val="00A26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46482">
      <w:bodyDiv w:val="1"/>
      <w:marLeft w:val="0"/>
      <w:marRight w:val="0"/>
      <w:marTop w:val="0"/>
      <w:marBottom w:val="0"/>
      <w:divBdr>
        <w:top w:val="none" w:sz="0" w:space="0" w:color="auto"/>
        <w:left w:val="none" w:sz="0" w:space="0" w:color="auto"/>
        <w:bottom w:val="none" w:sz="0" w:space="0" w:color="auto"/>
        <w:right w:val="none" w:sz="0" w:space="0" w:color="auto"/>
      </w:divBdr>
    </w:div>
    <w:div w:id="761221176">
      <w:bodyDiv w:val="1"/>
      <w:marLeft w:val="0"/>
      <w:marRight w:val="0"/>
      <w:marTop w:val="0"/>
      <w:marBottom w:val="0"/>
      <w:divBdr>
        <w:top w:val="none" w:sz="0" w:space="0" w:color="auto"/>
        <w:left w:val="none" w:sz="0" w:space="0" w:color="auto"/>
        <w:bottom w:val="none" w:sz="0" w:space="0" w:color="auto"/>
        <w:right w:val="none" w:sz="0" w:space="0" w:color="auto"/>
      </w:divBdr>
    </w:div>
    <w:div w:id="1211917690">
      <w:bodyDiv w:val="1"/>
      <w:marLeft w:val="0"/>
      <w:marRight w:val="0"/>
      <w:marTop w:val="0"/>
      <w:marBottom w:val="0"/>
      <w:divBdr>
        <w:top w:val="none" w:sz="0" w:space="0" w:color="auto"/>
        <w:left w:val="none" w:sz="0" w:space="0" w:color="auto"/>
        <w:bottom w:val="none" w:sz="0" w:space="0" w:color="auto"/>
        <w:right w:val="none" w:sz="0" w:space="0" w:color="auto"/>
      </w:divBdr>
    </w:div>
    <w:div w:id="1734814293">
      <w:bodyDiv w:val="1"/>
      <w:marLeft w:val="0"/>
      <w:marRight w:val="0"/>
      <w:marTop w:val="0"/>
      <w:marBottom w:val="0"/>
      <w:divBdr>
        <w:top w:val="none" w:sz="0" w:space="0" w:color="auto"/>
        <w:left w:val="none" w:sz="0" w:space="0" w:color="auto"/>
        <w:bottom w:val="none" w:sz="0" w:space="0" w:color="auto"/>
        <w:right w:val="none" w:sz="0" w:space="0" w:color="auto"/>
      </w:divBdr>
    </w:div>
    <w:div w:id="1857032882">
      <w:bodyDiv w:val="1"/>
      <w:marLeft w:val="0"/>
      <w:marRight w:val="0"/>
      <w:marTop w:val="0"/>
      <w:marBottom w:val="0"/>
      <w:divBdr>
        <w:top w:val="none" w:sz="0" w:space="0" w:color="auto"/>
        <w:left w:val="none" w:sz="0" w:space="0" w:color="auto"/>
        <w:bottom w:val="none" w:sz="0" w:space="0" w:color="auto"/>
        <w:right w:val="none" w:sz="0" w:space="0" w:color="auto"/>
      </w:divBdr>
    </w:div>
    <w:div w:id="195474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tie@catiedi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2355</Words>
  <Characters>13427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Saralegui_CV_C</vt:lpstr>
    </vt:vector>
  </TitlesOfParts>
  <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Saralegui_CV_C</dc:title>
  <dc:creator>Catie Saralegui</dc:creator>
  <cp:lastModifiedBy>Catie Saralegui</cp:lastModifiedBy>
  <cp:revision>3</cp:revision>
  <cp:lastPrinted>2020-06-29T17:45:00Z</cp:lastPrinted>
  <dcterms:created xsi:type="dcterms:W3CDTF">2021-09-29T17:50:00Z</dcterms:created>
  <dcterms:modified xsi:type="dcterms:W3CDTF">2021-09-29T17:50:00Z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Creator">
    <vt:lpwstr>Word</vt:lpwstr>
  </property>
  <property fmtid="{D5CDD505-2E9C-101B-9397-08002B2CF9AE}" pid="4" name="LastSaved">
    <vt:filetime>2020-06-16T00:00:00Z</vt:filetime>
  </property>
</Properties>
</file>