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70"/>
        <w:gridCol w:w="900"/>
        <w:gridCol w:w="810"/>
        <w:gridCol w:w="873"/>
        <w:gridCol w:w="718"/>
        <w:gridCol w:w="839"/>
        <w:gridCol w:w="810"/>
        <w:gridCol w:w="903"/>
        <w:gridCol w:w="818"/>
        <w:gridCol w:w="881"/>
        <w:gridCol w:w="718"/>
        <w:gridCol w:w="910"/>
        <w:gridCol w:w="910"/>
        <w:gridCol w:w="910"/>
        <w:gridCol w:w="810"/>
      </w:tblGrid>
      <w:tr w:rsidR="00C947A9" w:rsidRPr="007652AA" w14:paraId="7B22F1D8" w14:textId="4F9B5AEE" w:rsidTr="008A2AAC">
        <w:trPr>
          <w:trHeight w:val="522"/>
          <w:jc w:val="right"/>
        </w:trPr>
        <w:tc>
          <w:tcPr>
            <w:tcW w:w="9340" w:type="dxa"/>
            <w:gridSpan w:val="11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088B2021" w14:textId="112A90B1" w:rsidR="00C947A9" w:rsidRPr="007652AA" w:rsidRDefault="00C947A9">
            <w:pPr>
              <w:rPr>
                <w:rFonts w:ascii="National Book" w:hAnsi="National Book"/>
              </w:rPr>
            </w:pPr>
            <w:bookmarkStart w:id="0" w:name="_Hlk171522597"/>
            <w:r w:rsidRPr="007652AA">
              <w:rPr>
                <w:rFonts w:ascii="National Book" w:hAnsi="National Book"/>
              </w:rPr>
              <w:t>Graduate Students Retention Rates</w:t>
            </w: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4E308978" w14:textId="77777777" w:rsidR="00C947A9" w:rsidRPr="007652AA" w:rsidRDefault="00C947A9">
            <w:pPr>
              <w:rPr>
                <w:rFonts w:ascii="National Book" w:hAnsi="National Book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371699AF" w14:textId="77777777" w:rsidR="00C947A9" w:rsidRPr="007652AA" w:rsidRDefault="00C947A9">
            <w:pPr>
              <w:rPr>
                <w:rFonts w:ascii="National Book" w:hAnsi="National Book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15FC3C4C" w14:textId="687E3E7F" w:rsidR="00C947A9" w:rsidRPr="007652AA" w:rsidRDefault="00C947A9">
            <w:pPr>
              <w:rPr>
                <w:rFonts w:ascii="National Book" w:hAnsi="National Book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08A1EF4D" w14:textId="77777777" w:rsidR="00C947A9" w:rsidRPr="007652AA" w:rsidRDefault="00C947A9">
            <w:pPr>
              <w:rPr>
                <w:rFonts w:ascii="National Book" w:hAnsi="National Book"/>
              </w:rPr>
            </w:pPr>
          </w:p>
        </w:tc>
      </w:tr>
      <w:tr w:rsidR="00C947A9" w:rsidRPr="007652AA" w14:paraId="61268934" w14:textId="47661F95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nil"/>
            </w:tcBorders>
            <w:shd w:val="clear" w:color="auto" w:fill="990000"/>
            <w:vAlign w:val="bottom"/>
          </w:tcPr>
          <w:p w14:paraId="06A4D964" w14:textId="0254326A" w:rsidR="00C947A9" w:rsidRPr="00345724" w:rsidRDefault="00C947A9" w:rsidP="00837F88">
            <w:pPr>
              <w:rPr>
                <w:rFonts w:ascii="National Book" w:hAnsi="National Book"/>
                <w:sz w:val="15"/>
                <w:szCs w:val="15"/>
              </w:rPr>
            </w:pPr>
            <w:r w:rsidRPr="00345724">
              <w:rPr>
                <w:rFonts w:ascii="National Book" w:hAnsi="National Book"/>
                <w:sz w:val="15"/>
                <w:szCs w:val="15"/>
              </w:rPr>
              <w:t>Program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14:paraId="65898578" w14:textId="01167A03" w:rsidR="00C947A9" w:rsidRPr="00345724" w:rsidRDefault="00C947A9" w:rsidP="00837F88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>
              <w:rPr>
                <w:rFonts w:ascii="National Book" w:hAnsi="National Book"/>
                <w:sz w:val="15"/>
                <w:szCs w:val="15"/>
              </w:rPr>
              <w:t>Journalism (MA)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14:paraId="054FB408" w14:textId="5C61B78B" w:rsidR="00C947A9" w:rsidRPr="00345724" w:rsidRDefault="00C947A9" w:rsidP="00837F88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>
              <w:rPr>
                <w:rFonts w:ascii="National Book" w:hAnsi="National Book"/>
                <w:sz w:val="15"/>
                <w:szCs w:val="15"/>
              </w:rPr>
              <w:t>Journalism (MS)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14:paraId="50FD89AB" w14:textId="50E2DE01" w:rsidR="00C947A9" w:rsidRPr="00345724" w:rsidRDefault="00C947A9" w:rsidP="00837F88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 w:rsidRPr="00345724">
              <w:rPr>
                <w:rFonts w:ascii="National Book" w:hAnsi="National Book"/>
                <w:sz w:val="15"/>
                <w:szCs w:val="15"/>
              </w:rPr>
              <w:t>Strategic</w:t>
            </w:r>
            <w:r>
              <w:rPr>
                <w:rFonts w:ascii="National Book" w:hAnsi="National Book"/>
                <w:sz w:val="15"/>
                <w:szCs w:val="15"/>
              </w:rPr>
              <w:t xml:space="preserve"> </w:t>
            </w:r>
            <w:r w:rsidRPr="00345724">
              <w:rPr>
                <w:rFonts w:ascii="National Book" w:hAnsi="National Book"/>
                <w:sz w:val="15"/>
                <w:szCs w:val="15"/>
              </w:rPr>
              <w:t>Public Relations</w:t>
            </w:r>
            <w:r>
              <w:rPr>
                <w:rFonts w:ascii="National Book" w:hAnsi="National Book"/>
                <w:sz w:val="15"/>
                <w:szCs w:val="15"/>
              </w:rPr>
              <w:t xml:space="preserve"> (MA)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14:paraId="28B947AA" w14:textId="6590E748" w:rsidR="00C947A9" w:rsidRPr="00345724" w:rsidRDefault="00C947A9" w:rsidP="00837F88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 w:rsidRPr="00345724">
              <w:rPr>
                <w:rFonts w:ascii="National Book" w:hAnsi="National Book"/>
                <w:sz w:val="15"/>
                <w:szCs w:val="15"/>
              </w:rPr>
              <w:t>Specialized</w:t>
            </w:r>
            <w:r>
              <w:rPr>
                <w:rFonts w:ascii="National Book" w:hAnsi="National Book"/>
                <w:sz w:val="15"/>
                <w:szCs w:val="15"/>
              </w:rPr>
              <w:t xml:space="preserve"> </w:t>
            </w:r>
            <w:r>
              <w:rPr>
                <w:rFonts w:ascii="National Book" w:hAnsi="National Book"/>
                <w:sz w:val="15"/>
                <w:szCs w:val="15"/>
              </w:rPr>
              <w:br/>
            </w:r>
            <w:r w:rsidRPr="00345724">
              <w:rPr>
                <w:rFonts w:ascii="National Book" w:hAnsi="National Book"/>
                <w:sz w:val="15"/>
                <w:szCs w:val="15"/>
              </w:rPr>
              <w:t>Journalism</w:t>
            </w:r>
            <w:r>
              <w:rPr>
                <w:rFonts w:ascii="National Book" w:hAnsi="National Book"/>
                <w:sz w:val="15"/>
                <w:szCs w:val="15"/>
              </w:rPr>
              <w:t xml:space="preserve"> (MA)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8" w:space="0" w:color="990000"/>
            </w:tcBorders>
            <w:shd w:val="clear" w:color="auto" w:fill="990000"/>
            <w:vAlign w:val="bottom"/>
          </w:tcPr>
          <w:p w14:paraId="5DFDF414" w14:textId="0A849932" w:rsidR="00C947A9" w:rsidRPr="00345724" w:rsidRDefault="00C947A9" w:rsidP="00837F88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 w:rsidRPr="00345724">
              <w:rPr>
                <w:rFonts w:ascii="National Book" w:hAnsi="National Book"/>
                <w:sz w:val="15"/>
                <w:szCs w:val="15"/>
              </w:rPr>
              <w:t>Specialized Journalism (The Arts)</w:t>
            </w:r>
            <w:r>
              <w:rPr>
                <w:rFonts w:ascii="National Book" w:hAnsi="National Book"/>
                <w:sz w:val="15"/>
                <w:szCs w:val="15"/>
              </w:rPr>
              <w:t xml:space="preserve"> (MA)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990000"/>
            </w:tcBorders>
            <w:shd w:val="clear" w:color="auto" w:fill="990000"/>
          </w:tcPr>
          <w:p w14:paraId="6EC6D5D0" w14:textId="6319775A" w:rsidR="00C947A9" w:rsidRDefault="00C947A9" w:rsidP="00837F88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 w:rsidRPr="00C947A9">
              <w:rPr>
                <w:rFonts w:ascii="National Book" w:hAnsi="National Book"/>
                <w:sz w:val="15"/>
                <w:szCs w:val="15"/>
              </w:rPr>
              <w:t xml:space="preserve">Specialized Journalism </w:t>
            </w:r>
            <w:r>
              <w:rPr>
                <w:rFonts w:ascii="National Book" w:hAnsi="National Book"/>
                <w:sz w:val="15"/>
                <w:szCs w:val="15"/>
              </w:rPr>
              <w:t>(</w:t>
            </w:r>
            <w:r w:rsidRPr="00C947A9">
              <w:rPr>
                <w:rFonts w:ascii="National Book" w:hAnsi="National Book"/>
                <w:sz w:val="15"/>
                <w:szCs w:val="15"/>
              </w:rPr>
              <w:t>Arts</w:t>
            </w:r>
            <w:r>
              <w:rPr>
                <w:rFonts w:ascii="National Book" w:hAnsi="National Book"/>
                <w:sz w:val="15"/>
                <w:szCs w:val="15"/>
              </w:rPr>
              <w:t xml:space="preserve"> and Culture</w:t>
            </w:r>
            <w:r w:rsidRPr="00C947A9">
              <w:rPr>
                <w:rFonts w:ascii="National Book" w:hAnsi="National Book"/>
                <w:sz w:val="15"/>
                <w:szCs w:val="15"/>
              </w:rPr>
              <w:t>) (MA)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990000"/>
            </w:tcBorders>
            <w:shd w:val="clear" w:color="auto" w:fill="990000"/>
          </w:tcPr>
          <w:p w14:paraId="4778EC15" w14:textId="7912A749" w:rsidR="00C947A9" w:rsidRPr="00345724" w:rsidRDefault="00C947A9" w:rsidP="00837F88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>
              <w:rPr>
                <w:rFonts w:ascii="National Book" w:hAnsi="National Book"/>
                <w:sz w:val="15"/>
                <w:szCs w:val="15"/>
              </w:rPr>
              <w:t>Public Relations and Advertising (MA)</w:t>
            </w:r>
          </w:p>
        </w:tc>
      </w:tr>
      <w:tr w:rsidR="001A5132" w:rsidRPr="007652AA" w14:paraId="5B306D23" w14:textId="0505AECF" w:rsidTr="00750A33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1E6A8A67" w14:textId="01BE5B8B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Entering Cohort</w:t>
            </w:r>
          </w:p>
        </w:tc>
        <w:tc>
          <w:tcPr>
            <w:tcW w:w="900" w:type="dxa"/>
            <w:tcBorders>
              <w:top w:val="nil"/>
              <w:left w:val="single" w:sz="8" w:space="0" w:color="990000"/>
              <w:bottom w:val="nil"/>
              <w:right w:val="single" w:sz="2" w:space="0" w:color="990000"/>
            </w:tcBorders>
            <w:shd w:val="clear" w:color="auto" w:fill="F9B068"/>
            <w:vAlign w:val="center"/>
          </w:tcPr>
          <w:p w14:paraId="784C4437" w14:textId="7ECA8AD4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810" w:type="dxa"/>
            <w:tcBorders>
              <w:top w:val="nil"/>
              <w:left w:val="single" w:sz="2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20E1F808" w14:textId="3B3CF515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% Retention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2" w:space="0" w:color="990000"/>
            </w:tcBorders>
            <w:shd w:val="clear" w:color="auto" w:fill="F9B068"/>
            <w:vAlign w:val="center"/>
          </w:tcPr>
          <w:p w14:paraId="17F4FCBD" w14:textId="1E7A4DC9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718" w:type="dxa"/>
            <w:tcBorders>
              <w:top w:val="nil"/>
              <w:left w:val="single" w:sz="2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2C908A1F" w14:textId="2A5803DB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% Retention</w:t>
            </w:r>
          </w:p>
        </w:tc>
        <w:tc>
          <w:tcPr>
            <w:tcW w:w="839" w:type="dxa"/>
            <w:tcBorders>
              <w:top w:val="nil"/>
              <w:left w:val="single" w:sz="8" w:space="0" w:color="990000"/>
              <w:bottom w:val="nil"/>
              <w:right w:val="single" w:sz="2" w:space="0" w:color="990000"/>
            </w:tcBorders>
            <w:shd w:val="clear" w:color="auto" w:fill="F9B068"/>
            <w:vAlign w:val="center"/>
          </w:tcPr>
          <w:p w14:paraId="400F883A" w14:textId="5506DB87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810" w:type="dxa"/>
            <w:tcBorders>
              <w:top w:val="nil"/>
              <w:left w:val="single" w:sz="2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2EE9DF0E" w14:textId="0D98B524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% Retention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2" w:space="0" w:color="990000"/>
            </w:tcBorders>
            <w:shd w:val="clear" w:color="auto" w:fill="F9B068"/>
            <w:vAlign w:val="center"/>
          </w:tcPr>
          <w:p w14:paraId="5D1EE896" w14:textId="0320BD23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818" w:type="dxa"/>
            <w:tcBorders>
              <w:top w:val="nil"/>
              <w:left w:val="single" w:sz="2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05CDADCB" w14:textId="2C5743B4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% Retention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9B068"/>
            <w:vAlign w:val="center"/>
          </w:tcPr>
          <w:p w14:paraId="3E90FC6B" w14:textId="1A049B31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9B068"/>
          </w:tcPr>
          <w:p w14:paraId="20E75718" w14:textId="0F8D50FB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% Retention</w:t>
            </w: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9B068"/>
            <w:vAlign w:val="center"/>
          </w:tcPr>
          <w:p w14:paraId="376C3EBE" w14:textId="050EA3E6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9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9B068"/>
          </w:tcPr>
          <w:p w14:paraId="4EAFDB7C" w14:textId="1DB264BB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% Retention</w:t>
            </w:r>
          </w:p>
        </w:tc>
        <w:tc>
          <w:tcPr>
            <w:tcW w:w="9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9B068"/>
          </w:tcPr>
          <w:p w14:paraId="460FF21F" w14:textId="5D058280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8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9B068"/>
          </w:tcPr>
          <w:p w14:paraId="6CC86E91" w14:textId="51159941" w:rsidR="001A5132" w:rsidRPr="0091447C" w:rsidRDefault="001A5132" w:rsidP="001A5132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% Retention</w:t>
            </w:r>
          </w:p>
        </w:tc>
      </w:tr>
      <w:tr w:rsidR="00C947A9" w:rsidRPr="00AE58F3" w14:paraId="1EF757A1" w14:textId="77777777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6D18234B" w14:textId="19E499DD" w:rsidR="00C947A9" w:rsidRDefault="00C947A9" w:rsidP="00251C13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202</w:t>
            </w:r>
            <w:r>
              <w:rPr>
                <w:rFonts w:ascii="National Book" w:hAnsi="National Book"/>
                <w:sz w:val="13"/>
                <w:szCs w:val="13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520EDCEC" w14:textId="1CEB057E" w:rsidR="00C947A9" w:rsidRDefault="00C947A9" w:rsidP="00251C13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1F3E1A22" w14:textId="112A8187" w:rsidR="00C947A9" w:rsidRDefault="00B205EE" w:rsidP="00251C13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</w:t>
            </w:r>
            <w:r w:rsidR="00754DF5">
              <w:rPr>
                <w:rFonts w:ascii="National Book" w:hAnsi="National Book"/>
                <w:sz w:val="13"/>
                <w:szCs w:val="13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2C7D605F" w14:textId="4C33C13F" w:rsidR="00C947A9" w:rsidRDefault="00B205EE" w:rsidP="00251C13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96</w:t>
            </w:r>
            <w:r w:rsidR="00C947A9" w:rsidRPr="00AE58F3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649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60E6E411" w14:textId="30B6B8DA" w:rsidR="00C947A9" w:rsidRDefault="00C947A9" w:rsidP="00C947A9">
            <w:pPr>
              <w:widowControl w:val="0"/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Strategic Public Relations (MA) was discontinued</w:t>
            </w:r>
            <w:r>
              <w:rPr>
                <w:rFonts w:ascii="National Book" w:hAnsi="National Book"/>
                <w:sz w:val="13"/>
                <w:szCs w:val="13"/>
              </w:rPr>
              <w:t xml:space="preserve"> in 2021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14C84BED" w14:textId="7737DA42" w:rsidR="00C947A9" w:rsidRDefault="00B205EE" w:rsidP="00251C13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</w:t>
            </w:r>
            <w:r w:rsidR="00754DF5">
              <w:rPr>
                <w:rFonts w:ascii="National Book" w:hAnsi="National Book"/>
                <w:sz w:val="13"/>
                <w:szCs w:val="13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63157E37" w14:textId="48D34DF6" w:rsidR="00C947A9" w:rsidRDefault="00B205EE" w:rsidP="00251C13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96</w:t>
            </w:r>
            <w:r w:rsidR="00C947A9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599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40F45E24" w14:textId="500B0CEF" w:rsidR="00C947A9" w:rsidRDefault="00C947A9" w:rsidP="00C947A9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Specialized Journalism (The Arts) (MA)</w:t>
            </w:r>
            <w:r>
              <w:rPr>
                <w:rFonts w:ascii="National Book" w:hAnsi="National Book"/>
                <w:sz w:val="13"/>
                <w:szCs w:val="13"/>
              </w:rPr>
              <w:t xml:space="preserve"> </w:t>
            </w:r>
            <w:r w:rsidRPr="00C947A9">
              <w:rPr>
                <w:rFonts w:ascii="National Book" w:hAnsi="National Book"/>
                <w:sz w:val="13"/>
                <w:szCs w:val="13"/>
              </w:rPr>
              <w:t>was discontinued in 202</w:t>
            </w:r>
            <w:r>
              <w:rPr>
                <w:rFonts w:ascii="National Book" w:hAnsi="National Book"/>
                <w:sz w:val="13"/>
                <w:szCs w:val="13"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22847592" w14:textId="7C42B442" w:rsidR="00C947A9" w:rsidRDefault="00B205EE" w:rsidP="00251C13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4E9F1703" w14:textId="75C35647" w:rsidR="00C947A9" w:rsidRDefault="00B205EE" w:rsidP="00251C13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</w:t>
            </w:r>
            <w:r w:rsidR="008A2AAC" w:rsidRPr="008A2AAC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79CC5926" w14:textId="4B84036E" w:rsidR="00C947A9" w:rsidRDefault="00C947A9" w:rsidP="00251C13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72</w:t>
            </w:r>
          </w:p>
        </w:tc>
        <w:tc>
          <w:tcPr>
            <w:tcW w:w="8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2F851159" w14:textId="7D09BD09" w:rsidR="00C947A9" w:rsidRDefault="00C947A9" w:rsidP="00251C13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97</w:t>
            </w:r>
            <w:r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</w:tr>
      <w:tr w:rsidR="00C947A9" w:rsidRPr="00AE58F3" w14:paraId="4FA17AB0" w14:textId="77777777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2C346F0D" w14:textId="48B37BDA" w:rsidR="00C947A9" w:rsidRDefault="00C947A9" w:rsidP="00E4581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bookmarkStart w:id="1" w:name="_Hlk141194199"/>
            <w:r>
              <w:rPr>
                <w:rFonts w:ascii="National Book" w:hAnsi="National Book"/>
                <w:sz w:val="13"/>
                <w:szCs w:val="13"/>
              </w:rPr>
              <w:t>2022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72952029" w14:textId="77777777" w:rsidR="00C947A9" w:rsidRDefault="00C947A9" w:rsidP="00E4581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5DFFA7F3" w14:textId="44186EF0" w:rsidR="00C947A9" w:rsidRPr="00AE58F3" w:rsidRDefault="00C947A9" w:rsidP="00E4581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18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33DAF436" w14:textId="7D864D17" w:rsidR="00C947A9" w:rsidRPr="00AE58F3" w:rsidRDefault="00C947A9" w:rsidP="00E4581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</w:t>
            </w:r>
            <w:r w:rsidRPr="00AE58F3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649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71D79AC6" w14:textId="78418E59" w:rsidR="00C947A9" w:rsidRPr="00AE58F3" w:rsidRDefault="00C947A9" w:rsidP="00E4581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Strategic Public Relations (MA) was discontinued in 2021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775991FE" w14:textId="3DE67A9E" w:rsidR="00C947A9" w:rsidRPr="00AE58F3" w:rsidRDefault="00C947A9" w:rsidP="00E4581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22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4242A50D" w14:textId="46628492" w:rsidR="00C947A9" w:rsidRPr="00AE58F3" w:rsidRDefault="00C947A9" w:rsidP="00E4581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11C2AD3B" w14:textId="2947C389" w:rsidR="00C947A9" w:rsidRPr="00AE58F3" w:rsidRDefault="00C947A9" w:rsidP="00E4581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7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747C6B2D" w14:textId="77777777" w:rsidR="00C947A9" w:rsidRPr="00AE58F3" w:rsidRDefault="00C947A9" w:rsidP="00E4581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</w:t>
            </w:r>
            <w:r w:rsidRPr="00AE58F3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20" w:type="dxa"/>
            <w:gridSpan w:val="2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55DA0B3C" w14:textId="2EA4BE7D" w:rsidR="00C947A9" w:rsidRDefault="00C947A9" w:rsidP="00E4581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642886C5" w14:textId="4842B80A" w:rsidR="00C947A9" w:rsidRPr="00AE58F3" w:rsidRDefault="00C947A9" w:rsidP="00E4581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126</w:t>
            </w:r>
          </w:p>
        </w:tc>
        <w:tc>
          <w:tcPr>
            <w:tcW w:w="8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01C7234A" w14:textId="08226C69" w:rsidR="00C947A9" w:rsidRPr="00AE58F3" w:rsidRDefault="00C947A9" w:rsidP="00E4581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97%</w:t>
            </w:r>
          </w:p>
        </w:tc>
      </w:tr>
      <w:tr w:rsidR="00C947A9" w:rsidRPr="007652AA" w14:paraId="5E0092DE" w14:textId="6046B2AD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3DD1B94C" w14:textId="4488A1C9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bookmarkStart w:id="2" w:name="_Hlk171518405"/>
            <w:r>
              <w:rPr>
                <w:rFonts w:ascii="National Book" w:hAnsi="National Book"/>
                <w:sz w:val="13"/>
                <w:szCs w:val="13"/>
              </w:rPr>
              <w:t>2021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31BE6D94" w14:textId="6CF14342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717E9FDA" w14:textId="14FA9E13" w:rsidR="00C947A9" w:rsidRPr="00AE58F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54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21C76D47" w14:textId="4ACD8BE7" w:rsidR="00C947A9" w:rsidRPr="00AE58F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</w:t>
            </w:r>
            <w:r w:rsidRPr="00AE58F3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649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7DE55499" w14:textId="6CB85FD6" w:rsidR="00C947A9" w:rsidRPr="00AE58F3" w:rsidRDefault="00C947A9" w:rsidP="009D07C4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Strategic Public Relations (MA) was discontinued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61EB60B3" w14:textId="37AD1FF7" w:rsidR="00C947A9" w:rsidRPr="00AE58F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39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1DE99B41" w14:textId="6405384C" w:rsidR="00C947A9" w:rsidRPr="00AE58F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98%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25F5D97E" w14:textId="203BD474" w:rsidR="00C947A9" w:rsidRPr="00AE58F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63A5782F" w14:textId="459695BE" w:rsidR="00C947A9" w:rsidRPr="00AE58F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</w:t>
            </w:r>
            <w:r w:rsidRPr="00AE58F3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20" w:type="dxa"/>
            <w:gridSpan w:val="2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160A653A" w14:textId="25C2E9A4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13417662" w14:textId="28EDCED8" w:rsidR="00C947A9" w:rsidRPr="00AE58F3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132</w:t>
            </w:r>
          </w:p>
        </w:tc>
        <w:tc>
          <w:tcPr>
            <w:tcW w:w="8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516757C8" w14:textId="7863BE92" w:rsidR="00C947A9" w:rsidRPr="00AE58F3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98%</w:t>
            </w:r>
          </w:p>
        </w:tc>
      </w:tr>
      <w:tr w:rsidR="00C947A9" w:rsidRPr="007652AA" w14:paraId="3037FFC7" w14:textId="049F66C1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03D0D166" w14:textId="7067432A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bookmarkStart w:id="3" w:name="_Hlk109653233"/>
            <w:bookmarkEnd w:id="1"/>
            <w:bookmarkEnd w:id="2"/>
            <w:r>
              <w:rPr>
                <w:rFonts w:ascii="National Book" w:hAnsi="National Book"/>
                <w:sz w:val="13"/>
                <w:szCs w:val="13"/>
              </w:rPr>
              <w:t>2020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7CFDE8B4" w14:textId="3D1AC3A4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33D53980" w14:textId="5F9CA894" w:rsidR="00C947A9" w:rsidRPr="00C5369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AE58F3">
              <w:rPr>
                <w:rFonts w:ascii="National Book" w:hAnsi="National Book"/>
                <w:sz w:val="13"/>
                <w:szCs w:val="13"/>
              </w:rPr>
              <w:t>23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160BC3F0" w14:textId="50E3CD11" w:rsidR="00C947A9" w:rsidRPr="00C5369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AE58F3">
              <w:rPr>
                <w:rFonts w:ascii="National Book" w:hAnsi="National Book"/>
                <w:sz w:val="13"/>
                <w:szCs w:val="13"/>
              </w:rPr>
              <w:t>96%</w:t>
            </w:r>
          </w:p>
        </w:tc>
        <w:tc>
          <w:tcPr>
            <w:tcW w:w="83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5C6878E5" w14:textId="326D5BAA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 xml:space="preserve">2-yr: </w:t>
            </w:r>
            <w:r w:rsidRPr="00AE58F3">
              <w:rPr>
                <w:rFonts w:ascii="National Book" w:hAnsi="National Book"/>
                <w:sz w:val="13"/>
                <w:szCs w:val="13"/>
              </w:rPr>
              <w:t>60</w:t>
            </w:r>
          </w:p>
        </w:tc>
        <w:tc>
          <w:tcPr>
            <w:tcW w:w="8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2EF2D790" w14:textId="1238F5A3" w:rsidR="00C947A9" w:rsidRPr="00C5369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 xml:space="preserve">2-yr: </w:t>
            </w:r>
            <w:r w:rsidRPr="00AE58F3">
              <w:rPr>
                <w:rFonts w:ascii="National Book" w:hAnsi="National Book"/>
                <w:sz w:val="13"/>
                <w:szCs w:val="13"/>
              </w:rPr>
              <w:t>97%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35447825" w14:textId="6296B858" w:rsidR="00C947A9" w:rsidRPr="00C5369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AE58F3">
              <w:rPr>
                <w:rFonts w:ascii="National Book" w:hAnsi="National Book"/>
                <w:sz w:val="13"/>
                <w:szCs w:val="13"/>
              </w:rPr>
              <w:t>16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1EC1EC33" w14:textId="0934F30C" w:rsidR="00C947A9" w:rsidRPr="00C5369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AE58F3">
              <w:rPr>
                <w:rFonts w:ascii="National Book" w:hAnsi="National Book"/>
                <w:sz w:val="13"/>
                <w:szCs w:val="13"/>
              </w:rPr>
              <w:t>100</w:t>
            </w:r>
            <w:r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108F2251" w14:textId="605213A8" w:rsidR="00C947A9" w:rsidRPr="00C53693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AE58F3">
              <w:rPr>
                <w:rFonts w:ascii="National Book" w:hAnsi="National Book"/>
                <w:sz w:val="13"/>
                <w:szCs w:val="13"/>
              </w:rPr>
              <w:t>11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5E244355" w14:textId="1F04566D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AE58F3">
              <w:rPr>
                <w:rFonts w:ascii="National Book" w:hAnsi="National Book"/>
                <w:sz w:val="13"/>
                <w:szCs w:val="13"/>
              </w:rPr>
              <w:t>91%</w:t>
            </w:r>
          </w:p>
        </w:tc>
        <w:tc>
          <w:tcPr>
            <w:tcW w:w="1820" w:type="dxa"/>
            <w:gridSpan w:val="2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476A2FA3" w14:textId="05DBC896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9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7235BE72" w14:textId="27DA2FB3" w:rsidR="00C947A9" w:rsidRPr="00AE58F3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66</w:t>
            </w:r>
          </w:p>
        </w:tc>
        <w:tc>
          <w:tcPr>
            <w:tcW w:w="81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12D80E6F" w14:textId="50566F5B" w:rsidR="00C947A9" w:rsidRPr="00AE58F3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97%</w:t>
            </w:r>
          </w:p>
        </w:tc>
      </w:tr>
      <w:bookmarkEnd w:id="3"/>
      <w:tr w:rsidR="00C947A9" w:rsidRPr="007652AA" w14:paraId="559A0A53" w14:textId="05AE64E9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59764A0F" w14:textId="118AE686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2019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2A03F419" w14:textId="4294C121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74B823F8" w14:textId="53785915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C53693">
              <w:rPr>
                <w:rFonts w:ascii="National Book" w:hAnsi="National Book"/>
                <w:sz w:val="13"/>
                <w:szCs w:val="13"/>
              </w:rPr>
              <w:t>33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5748C678" w14:textId="165FEA20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C53693"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83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1DF2E0A8" w14:textId="5896245A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61</w:t>
            </w:r>
          </w:p>
        </w:tc>
        <w:tc>
          <w:tcPr>
            <w:tcW w:w="8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09A15890" w14:textId="77FB15B9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C53693">
              <w:rPr>
                <w:rFonts w:ascii="National Book" w:hAnsi="National Book"/>
                <w:sz w:val="13"/>
                <w:szCs w:val="13"/>
              </w:rPr>
              <w:t>97%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0DCF4363" w14:textId="69EB0013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C53693">
              <w:rPr>
                <w:rFonts w:ascii="National Book" w:hAnsi="National Book"/>
                <w:sz w:val="13"/>
                <w:szCs w:val="13"/>
              </w:rPr>
              <w:t>18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6358F3D8" w14:textId="681D9410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C53693"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668F9F3A" w14:textId="79F45941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C53693">
              <w:rPr>
                <w:rFonts w:ascii="National Book" w:hAnsi="National Book"/>
                <w:sz w:val="13"/>
                <w:szCs w:val="13"/>
              </w:rPr>
              <w:t>8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2EDC5448" w14:textId="2E110C26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2B32C1BF" w14:textId="26356A6F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5F027BE3" w14:textId="4FB25E40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C947A9" w:rsidRPr="007652AA" w14:paraId="658E0CC0" w14:textId="7D57ABF2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1FE7B7D6" w14:textId="158C0123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2018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17844CA9" w14:textId="03FB4C8F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497DA08C" w14:textId="5AB4B748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58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7384FAB1" w14:textId="61E81ADF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93%</w:t>
            </w:r>
          </w:p>
        </w:tc>
        <w:tc>
          <w:tcPr>
            <w:tcW w:w="83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4F923E5A" w14:textId="205BD56C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68</w:t>
            </w:r>
          </w:p>
        </w:tc>
        <w:tc>
          <w:tcPr>
            <w:tcW w:w="8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386EEBD2" w14:textId="62B4D36D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91%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1259AB10" w14:textId="4E1FF0A9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19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15043B23" w14:textId="3A606B19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95%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5E5D7BA4" w14:textId="1FF9608C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435D18D2" w14:textId="3CF992C2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397E3EBA" w14:textId="2242A605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0496427A" w14:textId="553F793A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C947A9" w:rsidRPr="007652AA" w14:paraId="1E9B1A72" w14:textId="1380F0EE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54084BD4" w14:textId="3F525963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2017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5D51E3C6" w14:textId="553BF9DD" w:rsidR="00C947A9" w:rsidRPr="00BB1E2D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299C0204" w14:textId="2A6BA528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48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61061A2F" w14:textId="7EABAC5F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94%</w:t>
            </w:r>
          </w:p>
        </w:tc>
        <w:tc>
          <w:tcPr>
            <w:tcW w:w="83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422768E5" w14:textId="1B00A53C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47</w:t>
            </w:r>
          </w:p>
        </w:tc>
        <w:tc>
          <w:tcPr>
            <w:tcW w:w="8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7CF001A3" w14:textId="02CFB7DB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96%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1E7BD25D" w14:textId="75CD03DA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17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0F41EEEA" w14:textId="5519C459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94%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6F77322A" w14:textId="4772237A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11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4ACC6713" w14:textId="00C7DD6F" w:rsidR="00C947A9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91%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3AEE4FB0" w14:textId="1393CBBE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3AE04327" w14:textId="3B393C6A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C947A9" w:rsidRPr="007652AA" w14:paraId="154F8A4E" w14:textId="487D0B68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vAlign w:val="bottom"/>
          </w:tcPr>
          <w:p w14:paraId="6BD7B081" w14:textId="7D1492AF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2016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vAlign w:val="bottom"/>
          </w:tcPr>
          <w:p w14:paraId="775D00E5" w14:textId="3B139A04" w:rsidR="00C947A9" w:rsidRPr="00063632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45F84089" w14:textId="0AB58476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30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5FD09E9C" w14:textId="70A74D0D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97%</w:t>
            </w:r>
          </w:p>
        </w:tc>
        <w:tc>
          <w:tcPr>
            <w:tcW w:w="83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6161B484" w14:textId="5D43CFAD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38</w:t>
            </w:r>
          </w:p>
        </w:tc>
        <w:tc>
          <w:tcPr>
            <w:tcW w:w="8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7C5710BA" w14:textId="0D8305AE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97%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3329BB8A" w14:textId="767D91EA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18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630C5C4C" w14:textId="4A53B691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6C3DAE2B" w14:textId="088FBC8F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6656ED20" w14:textId="0D41724C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90%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2E5050F5" w14:textId="36D1320C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1AF255F3" w14:textId="6373F88A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C947A9" w:rsidRPr="007652AA" w14:paraId="4AECECC6" w14:textId="5DD7FF21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27798E5B" w14:textId="194C4008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2015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0D9454BA" w14:textId="245B2028" w:rsidR="00C947A9" w:rsidRPr="00063632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0E830FDB" w14:textId="22CA97DE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37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55040572" w14:textId="5130D359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97%</w:t>
            </w:r>
          </w:p>
        </w:tc>
        <w:tc>
          <w:tcPr>
            <w:tcW w:w="83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1651CBCB" w14:textId="5928E3E8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5B03FB5E" w14:textId="10BC2EAD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94%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42CF3012" w14:textId="1E574BD6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21740419" w14:textId="160511EF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89%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7ACDF996" w14:textId="5B8DB259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13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6CB40511" w14:textId="65FFE6D5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4B162954" w14:textId="4CB9C339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7C070807" w14:textId="5A3E8378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C947A9" w:rsidRPr="007652AA" w14:paraId="3B45364D" w14:textId="34CBF964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vAlign w:val="bottom"/>
          </w:tcPr>
          <w:p w14:paraId="7E443660" w14:textId="1D414182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2014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vAlign w:val="bottom"/>
          </w:tcPr>
          <w:p w14:paraId="4F26C251" w14:textId="6446019A" w:rsidR="00C947A9" w:rsidRPr="00063632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</w:t>
            </w:r>
          </w:p>
        </w:tc>
        <w:tc>
          <w:tcPr>
            <w:tcW w:w="87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1CF98D5F" w14:textId="254765CD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36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2CB1373A" w14:textId="4643D0BA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97%</w:t>
            </w:r>
          </w:p>
        </w:tc>
        <w:tc>
          <w:tcPr>
            <w:tcW w:w="83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25A06B03" w14:textId="32AB4DFB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46</w:t>
            </w:r>
          </w:p>
        </w:tc>
        <w:tc>
          <w:tcPr>
            <w:tcW w:w="810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16361BBF" w14:textId="70DB6AED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96%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34D33711" w14:textId="2CA1F0A6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12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25F4685C" w14:textId="5B99CF2B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2C545B74" w14:textId="36AD8DAC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3A026A74" w14:textId="3B20CC49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35AF09A6" w14:textId="4AC49151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683A3EEE" w14:textId="2C3C5056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C947A9" w:rsidRPr="007652AA" w14:paraId="10F601BA" w14:textId="1D8D11CC" w:rsidTr="008A2AAC">
        <w:trPr>
          <w:jc w:val="right"/>
        </w:trPr>
        <w:tc>
          <w:tcPr>
            <w:tcW w:w="1070" w:type="dxa"/>
            <w:tcBorders>
              <w:top w:val="nil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735F69B9" w14:textId="48AD021B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2013</w:t>
            </w:r>
          </w:p>
        </w:tc>
        <w:tc>
          <w:tcPr>
            <w:tcW w:w="900" w:type="dxa"/>
            <w:tcBorders>
              <w:top w:val="nil"/>
              <w:left w:val="single" w:sz="8" w:space="0" w:color="990000"/>
              <w:bottom w:val="single" w:sz="8" w:space="0" w:color="990000"/>
              <w:right w:val="single" w:sz="2" w:space="0" w:color="990000"/>
            </w:tcBorders>
            <w:shd w:val="clear" w:color="auto" w:fill="F2F2F2" w:themeFill="background1" w:themeFillShade="F2"/>
            <w:vAlign w:val="bottom"/>
          </w:tcPr>
          <w:p w14:paraId="2E67CF93" w14:textId="30368EDD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45</w:t>
            </w:r>
          </w:p>
        </w:tc>
        <w:tc>
          <w:tcPr>
            <w:tcW w:w="810" w:type="dxa"/>
            <w:tcBorders>
              <w:top w:val="nil"/>
              <w:left w:val="single" w:sz="2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4D74DD43" w14:textId="77777777" w:rsidR="00C947A9" w:rsidRPr="00063632" w:rsidRDefault="00C947A9" w:rsidP="00837F88">
            <w:pPr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1-yr: 100%</w:t>
            </w:r>
          </w:p>
          <w:p w14:paraId="5F930D7F" w14:textId="618E753D" w:rsidR="00C947A9" w:rsidRPr="00063632" w:rsidRDefault="00C947A9" w:rsidP="00837F88">
            <w:pPr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2-yr: 98%</w:t>
            </w:r>
          </w:p>
        </w:tc>
        <w:tc>
          <w:tcPr>
            <w:tcW w:w="1591" w:type="dxa"/>
            <w:gridSpan w:val="2"/>
            <w:tcBorders>
              <w:top w:val="nil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2E261697" w14:textId="0514A741" w:rsidR="00C947A9" w:rsidRPr="00063632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Journalism</w:t>
            </w:r>
            <w:r>
              <w:rPr>
                <w:rFonts w:ascii="National Book" w:hAnsi="National Book"/>
                <w:sz w:val="13"/>
                <w:szCs w:val="13"/>
              </w:rPr>
              <w:t xml:space="preserve"> (MS) was</w:t>
            </w:r>
          </w:p>
          <w:p w14:paraId="01C1FD66" w14:textId="132F3C2B" w:rsidR="00C947A9" w:rsidRPr="00063632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introduced in 2014</w:t>
            </w:r>
          </w:p>
        </w:tc>
        <w:tc>
          <w:tcPr>
            <w:tcW w:w="839" w:type="dxa"/>
            <w:tcBorders>
              <w:top w:val="nil"/>
              <w:left w:val="single" w:sz="8" w:space="0" w:color="990000"/>
              <w:bottom w:val="single" w:sz="8" w:space="0" w:color="990000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0A22DE91" w14:textId="7449ED53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60</w:t>
            </w:r>
          </w:p>
        </w:tc>
        <w:tc>
          <w:tcPr>
            <w:tcW w:w="810" w:type="dxa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2FC72C1D" w14:textId="77777777" w:rsidR="00C947A9" w:rsidRPr="00C1171E" w:rsidRDefault="00C947A9" w:rsidP="00837F88">
            <w:pPr>
              <w:rPr>
                <w:rFonts w:ascii="National Book" w:hAnsi="National Book"/>
                <w:sz w:val="13"/>
                <w:szCs w:val="13"/>
              </w:rPr>
            </w:pPr>
            <w:r w:rsidRPr="00C1171E">
              <w:rPr>
                <w:rFonts w:ascii="National Book" w:hAnsi="National Book"/>
                <w:sz w:val="13"/>
                <w:szCs w:val="13"/>
              </w:rPr>
              <w:t>1-yr: 98%</w:t>
            </w:r>
          </w:p>
          <w:p w14:paraId="76C1101B" w14:textId="764D2379" w:rsidR="00C947A9" w:rsidRPr="00063632" w:rsidRDefault="00C947A9" w:rsidP="00837F88">
            <w:pPr>
              <w:rPr>
                <w:rFonts w:ascii="National Book" w:hAnsi="National Book"/>
                <w:sz w:val="13"/>
                <w:szCs w:val="13"/>
              </w:rPr>
            </w:pPr>
            <w:r w:rsidRPr="00C1171E">
              <w:rPr>
                <w:rFonts w:ascii="National Book" w:hAnsi="National Book"/>
                <w:sz w:val="13"/>
                <w:szCs w:val="13"/>
              </w:rPr>
              <w:t>2-yr: 97%</w:t>
            </w:r>
          </w:p>
        </w:tc>
        <w:tc>
          <w:tcPr>
            <w:tcW w:w="903" w:type="dxa"/>
            <w:tcBorders>
              <w:top w:val="nil"/>
              <w:left w:val="single" w:sz="8" w:space="0" w:color="990000"/>
              <w:bottom w:val="single" w:sz="8" w:space="0" w:color="990000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6793CBD1" w14:textId="0856CB14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2BFEF0C3" w14:textId="04B963F5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881" w:type="dxa"/>
            <w:tcBorders>
              <w:top w:val="nil"/>
              <w:left w:val="single" w:sz="8" w:space="0" w:color="990000"/>
              <w:bottom w:val="single" w:sz="8" w:space="0" w:color="990000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6E672887" w14:textId="573C6F7D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14</w:t>
            </w:r>
          </w:p>
        </w:tc>
        <w:tc>
          <w:tcPr>
            <w:tcW w:w="718" w:type="dxa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068AAC05" w14:textId="448E052C" w:rsidR="00C947A9" w:rsidRPr="00063632" w:rsidRDefault="00C947A9" w:rsidP="00837F88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100%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4BFC4B85" w14:textId="3DFD28E1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6E20D965" w14:textId="171200CC" w:rsidR="00C947A9" w:rsidRDefault="00C947A9" w:rsidP="00837F88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bookmarkEnd w:id="0"/>
    </w:tbl>
    <w:p w14:paraId="41A18134" w14:textId="71EF791E" w:rsidR="00251C13" w:rsidRPr="007652AA" w:rsidRDefault="00251C13" w:rsidP="00C947A9">
      <w:pPr>
        <w:rPr>
          <w:rFonts w:ascii="National Book" w:hAnsi="National Book"/>
        </w:rPr>
      </w:pPr>
    </w:p>
    <w:sectPr w:rsidR="00251C13" w:rsidRPr="007652AA" w:rsidSect="00837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61E49" w14:textId="77777777" w:rsidR="008C1A56" w:rsidRDefault="008C1A56" w:rsidP="003B11CB">
      <w:r>
        <w:separator/>
      </w:r>
    </w:p>
  </w:endnote>
  <w:endnote w:type="continuationSeparator" w:id="0">
    <w:p w14:paraId="34A5AF7E" w14:textId="77777777" w:rsidR="008C1A56" w:rsidRDefault="008C1A56" w:rsidP="003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9E1C6" w14:textId="77777777" w:rsidR="00E7322E" w:rsidRDefault="00E73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A32E91" w14:paraId="12963E67" w14:textId="77777777" w:rsidTr="00A32E91">
      <w:tc>
        <w:tcPr>
          <w:tcW w:w="4675" w:type="dxa"/>
        </w:tcPr>
        <w:p w14:paraId="1FFA225E" w14:textId="612AF9E4" w:rsidR="00522FD1" w:rsidRDefault="0079731A">
          <w:pPr>
            <w:pStyle w:val="Footer"/>
          </w:pPr>
          <w:r>
            <w:rPr>
              <w:noProof/>
            </w:rPr>
            <w:drawing>
              <wp:inline distT="0" distB="0" distL="0" distR="0" wp14:anchorId="273EE17C" wp14:editId="240ED09F">
                <wp:extent cx="1308735" cy="368738"/>
                <wp:effectExtent l="0" t="0" r="0" b="12700"/>
                <wp:docPr id="4" name="Picture 4" descr="annenberg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nberg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314" cy="42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Mar>
            <w:left w:w="115" w:type="dxa"/>
            <w:right w:w="115" w:type="dxa"/>
          </w:tcMar>
        </w:tcPr>
        <w:p w14:paraId="5A05262C" w14:textId="6E9C52F2" w:rsidR="00522FD1" w:rsidRDefault="00522FD1" w:rsidP="00522FD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E27081E" wp14:editId="4DEFDEFF">
                <wp:extent cx="1353185" cy="292612"/>
                <wp:effectExtent l="0" t="0" r="0" b="1270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sc-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120" cy="337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3F4AE9" w14:textId="77777777" w:rsidR="003B11CB" w:rsidRDefault="003B1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D503F" w14:textId="77777777" w:rsidR="00E7322E" w:rsidRDefault="00E7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C2C90" w14:textId="77777777" w:rsidR="008C1A56" w:rsidRDefault="008C1A56" w:rsidP="003B11CB">
      <w:r>
        <w:separator/>
      </w:r>
    </w:p>
  </w:footnote>
  <w:footnote w:type="continuationSeparator" w:id="0">
    <w:p w14:paraId="66336E0D" w14:textId="77777777" w:rsidR="008C1A56" w:rsidRDefault="008C1A56" w:rsidP="003B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5D58D" w14:textId="77777777" w:rsidR="00E7322E" w:rsidRDefault="00E73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F2604" w14:textId="77777777" w:rsidR="00E7322E" w:rsidRDefault="00E73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B27CC" w14:textId="77777777" w:rsidR="00E7322E" w:rsidRDefault="00E73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FC"/>
    <w:rsid w:val="00063632"/>
    <w:rsid w:val="000726FA"/>
    <w:rsid w:val="00087336"/>
    <w:rsid w:val="0009030F"/>
    <w:rsid w:val="001422D2"/>
    <w:rsid w:val="001573CB"/>
    <w:rsid w:val="00162AD7"/>
    <w:rsid w:val="00170ABA"/>
    <w:rsid w:val="001A5132"/>
    <w:rsid w:val="00251C13"/>
    <w:rsid w:val="002804DE"/>
    <w:rsid w:val="002E6F22"/>
    <w:rsid w:val="003037C1"/>
    <w:rsid w:val="00345724"/>
    <w:rsid w:val="00375A9B"/>
    <w:rsid w:val="003B11CB"/>
    <w:rsid w:val="003D2CFC"/>
    <w:rsid w:val="004D0828"/>
    <w:rsid w:val="00522FD1"/>
    <w:rsid w:val="0052691E"/>
    <w:rsid w:val="005B4D64"/>
    <w:rsid w:val="005C3FE8"/>
    <w:rsid w:val="005D783E"/>
    <w:rsid w:val="0063406F"/>
    <w:rsid w:val="00664BF5"/>
    <w:rsid w:val="00684525"/>
    <w:rsid w:val="00696B09"/>
    <w:rsid w:val="0069762B"/>
    <w:rsid w:val="006B4649"/>
    <w:rsid w:val="0070737D"/>
    <w:rsid w:val="00754DF5"/>
    <w:rsid w:val="00763E19"/>
    <w:rsid w:val="007652AA"/>
    <w:rsid w:val="0079673F"/>
    <w:rsid w:val="0079731A"/>
    <w:rsid w:val="007B161F"/>
    <w:rsid w:val="00837F88"/>
    <w:rsid w:val="0084705B"/>
    <w:rsid w:val="00851879"/>
    <w:rsid w:val="008756C1"/>
    <w:rsid w:val="0088311D"/>
    <w:rsid w:val="00890104"/>
    <w:rsid w:val="008A2AAC"/>
    <w:rsid w:val="008B0D1A"/>
    <w:rsid w:val="008C1A56"/>
    <w:rsid w:val="008E2159"/>
    <w:rsid w:val="008F19A8"/>
    <w:rsid w:val="00904F1A"/>
    <w:rsid w:val="0091447C"/>
    <w:rsid w:val="00955F56"/>
    <w:rsid w:val="009D07C4"/>
    <w:rsid w:val="00A32E91"/>
    <w:rsid w:val="00A64FC6"/>
    <w:rsid w:val="00AE58F3"/>
    <w:rsid w:val="00B01E03"/>
    <w:rsid w:val="00B034FF"/>
    <w:rsid w:val="00B04A69"/>
    <w:rsid w:val="00B205EE"/>
    <w:rsid w:val="00BB1E2D"/>
    <w:rsid w:val="00BD23F2"/>
    <w:rsid w:val="00C05B55"/>
    <w:rsid w:val="00C1171E"/>
    <w:rsid w:val="00C53693"/>
    <w:rsid w:val="00C81F8A"/>
    <w:rsid w:val="00C947A9"/>
    <w:rsid w:val="00D3547E"/>
    <w:rsid w:val="00D46954"/>
    <w:rsid w:val="00D945A8"/>
    <w:rsid w:val="00E03F4C"/>
    <w:rsid w:val="00E47AAC"/>
    <w:rsid w:val="00E7322E"/>
    <w:rsid w:val="00E81BAE"/>
    <w:rsid w:val="00E84F62"/>
    <w:rsid w:val="00E95392"/>
    <w:rsid w:val="00EF1BB7"/>
    <w:rsid w:val="00F23D1D"/>
    <w:rsid w:val="00FB516F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73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1CB"/>
  </w:style>
  <w:style w:type="paragraph" w:styleId="Footer">
    <w:name w:val="footer"/>
    <w:basedOn w:val="Normal"/>
    <w:link w:val="FooterChar"/>
    <w:uiPriority w:val="99"/>
    <w:unhideWhenUsed/>
    <w:rsid w:val="003B1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Mateen</dc:creator>
  <cp:keywords/>
  <dc:description/>
  <cp:lastModifiedBy>Mike Ploszek</cp:lastModifiedBy>
  <cp:revision>8</cp:revision>
  <dcterms:created xsi:type="dcterms:W3CDTF">2024-07-10T22:42:00Z</dcterms:created>
  <dcterms:modified xsi:type="dcterms:W3CDTF">2024-07-11T00:12:00Z</dcterms:modified>
  <cp:category/>
</cp:coreProperties>
</file>